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FFED5C" w14:textId="24929568" w:rsidR="00ED6619" w:rsidRDefault="00B32307" w:rsidP="00ED6619">
      <w:pPr>
        <w:pStyle w:val="NoSpacing"/>
        <w:rPr>
          <w:b/>
          <w:bCs/>
          <w:color w:val="800000"/>
        </w:rPr>
      </w:pPr>
      <w:r>
        <w:rPr>
          <w:rFonts w:ascii="Ebrima" w:hAnsi="Ebrima" w:cs="Ebrima"/>
          <w:b/>
          <w:bCs/>
          <w:color w:val="800000"/>
          <w:sz w:val="28"/>
          <w:szCs w:val="28"/>
          <w:vertAlign w:val="subscript"/>
        </w:rPr>
        <w:t xml:space="preserve"> </w:t>
      </w:r>
      <w:r w:rsidR="00ED6619">
        <w:rPr>
          <w:rFonts w:ascii="Ebrima" w:hAnsi="Ebrima" w:cs="Ebrima"/>
          <w:b/>
          <w:bCs/>
          <w:color w:val="800000"/>
          <w:sz w:val="28"/>
          <w:szCs w:val="28"/>
        </w:rPr>
        <w:t xml:space="preserve">                 St. Mark’s Unitarian Church, Unitarians in Edinburgh</w:t>
      </w:r>
    </w:p>
    <w:p w14:paraId="5441D7D5" w14:textId="77777777" w:rsidR="00ED6619" w:rsidRDefault="00ED6619" w:rsidP="00ED6619">
      <w:pPr>
        <w:pStyle w:val="NoSpacing"/>
        <w:jc w:val="center"/>
        <w:rPr>
          <w:b/>
          <w:bCs/>
          <w:color w:val="800000"/>
        </w:rPr>
      </w:pPr>
    </w:p>
    <w:p w14:paraId="7D01F87E" w14:textId="0354581B" w:rsidR="00ED6619" w:rsidRDefault="00ED6619" w:rsidP="00ED6619">
      <w:pPr>
        <w:pStyle w:val="NoSpacing"/>
        <w:jc w:val="center"/>
        <w:rPr>
          <w:rFonts w:ascii="Ebrima" w:hAnsi="Ebrima" w:cs="Ebrima"/>
          <w:b/>
          <w:bCs/>
          <w:color w:val="800000"/>
          <w:sz w:val="28"/>
          <w:szCs w:val="28"/>
        </w:rPr>
      </w:pPr>
      <w:r>
        <w:rPr>
          <w:rFonts w:ascii="Ebrima" w:hAnsi="Ebrima" w:cs="Ebrima"/>
          <w:b/>
          <w:bCs/>
          <w:color w:val="800000"/>
          <w:sz w:val="28"/>
          <w:szCs w:val="28"/>
        </w:rPr>
        <w:t>Trustees’ Annual Report</w:t>
      </w:r>
      <w:r w:rsidR="00697469">
        <w:rPr>
          <w:rFonts w:ascii="Ebrima" w:hAnsi="Ebrima" w:cs="Ebrima"/>
          <w:b/>
          <w:bCs/>
          <w:color w:val="800000"/>
          <w:sz w:val="28"/>
          <w:szCs w:val="28"/>
        </w:rPr>
        <w:t xml:space="preserve"> and Accounts</w:t>
      </w:r>
    </w:p>
    <w:p w14:paraId="4FA6EC1D" w14:textId="0DE675E3" w:rsidR="00ED6619" w:rsidRDefault="00ED6619" w:rsidP="00ED6619">
      <w:pPr>
        <w:pStyle w:val="NoSpacing"/>
        <w:jc w:val="center"/>
      </w:pPr>
      <w:r>
        <w:rPr>
          <w:rFonts w:ascii="Ebrima" w:hAnsi="Ebrima" w:cs="Ebrima"/>
          <w:b/>
          <w:bCs/>
          <w:color w:val="800000"/>
          <w:sz w:val="28"/>
          <w:szCs w:val="28"/>
        </w:rPr>
        <w:t>for the year ended 31 December 202</w:t>
      </w:r>
      <w:r w:rsidR="00246419">
        <w:rPr>
          <w:rFonts w:ascii="Ebrima" w:hAnsi="Ebrima" w:cs="Ebrima"/>
          <w:b/>
          <w:bCs/>
          <w:color w:val="800000"/>
          <w:sz w:val="28"/>
          <w:szCs w:val="28"/>
        </w:rPr>
        <w:t>3</w:t>
      </w:r>
    </w:p>
    <w:p w14:paraId="51BCF591" w14:textId="77777777" w:rsidR="00ED6619" w:rsidRDefault="00ED6619" w:rsidP="00ED6619">
      <w:pPr>
        <w:pStyle w:val="NoSpacing"/>
        <w:jc w:val="center"/>
      </w:pPr>
    </w:p>
    <w:p w14:paraId="59259E21" w14:textId="77777777" w:rsidR="00ED6619" w:rsidRDefault="00ED6619" w:rsidP="00ED6619">
      <w:pPr>
        <w:pStyle w:val="NoSpacing"/>
        <w:jc w:val="center"/>
      </w:pPr>
    </w:p>
    <w:p w14:paraId="13304BC1" w14:textId="11E033E7" w:rsidR="00ED6619" w:rsidRDefault="00ED6619" w:rsidP="00ED6619">
      <w:pPr>
        <w:pStyle w:val="NoSpacing"/>
        <w:jc w:val="center"/>
      </w:pPr>
      <w:r>
        <w:rPr>
          <w:noProof/>
        </w:rPr>
        <w:drawing>
          <wp:anchor distT="0" distB="0" distL="0" distR="0" simplePos="0" relativeHeight="251659264" behindDoc="0" locked="0" layoutInCell="1" allowOverlap="1" wp14:anchorId="795C7BA2" wp14:editId="289C5E73">
            <wp:simplePos x="0" y="0"/>
            <wp:positionH relativeFrom="column">
              <wp:align>center</wp:align>
            </wp:positionH>
            <wp:positionV relativeFrom="paragraph">
              <wp:posOffset>0</wp:posOffset>
            </wp:positionV>
            <wp:extent cx="4208145" cy="6510020"/>
            <wp:effectExtent l="0" t="0" r="1905"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08145" cy="651002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698D60D" w14:textId="172734F7" w:rsidR="007F554F" w:rsidRDefault="00ED6619">
      <w:pPr>
        <w:rPr>
          <w:b/>
          <w:bCs/>
        </w:rPr>
      </w:pPr>
      <w:r>
        <w:br w:type="page"/>
      </w:r>
    </w:p>
    <w:p w14:paraId="709D035C" w14:textId="26EF067A" w:rsidR="00EC1BBB" w:rsidRPr="004B0BAF" w:rsidRDefault="00EC1BBB">
      <w:pPr>
        <w:rPr>
          <w:rFonts w:cstheme="minorHAnsi"/>
          <w:sz w:val="24"/>
          <w:szCs w:val="24"/>
        </w:rPr>
      </w:pPr>
      <w:r w:rsidRPr="002831E1">
        <w:rPr>
          <w:rFonts w:cstheme="minorHAnsi"/>
          <w:b/>
          <w:bCs/>
          <w:sz w:val="24"/>
          <w:szCs w:val="24"/>
        </w:rPr>
        <w:lastRenderedPageBreak/>
        <w:t>CONTENTS</w:t>
      </w:r>
    </w:p>
    <w:p w14:paraId="2E52F85F" w14:textId="49DB25F4" w:rsidR="00BD24B4" w:rsidRPr="007B3057" w:rsidRDefault="00BD24B4" w:rsidP="007F554F">
      <w:pPr>
        <w:pStyle w:val="ListParagraph"/>
        <w:numPr>
          <w:ilvl w:val="0"/>
          <w:numId w:val="3"/>
        </w:numPr>
        <w:rPr>
          <w:rFonts w:cstheme="minorHAnsi"/>
          <w:sz w:val="24"/>
          <w:szCs w:val="24"/>
        </w:rPr>
      </w:pPr>
      <w:r w:rsidRPr="007B3057">
        <w:rPr>
          <w:rFonts w:cstheme="minorHAnsi"/>
          <w:sz w:val="24"/>
          <w:szCs w:val="24"/>
        </w:rPr>
        <w:t>Contact information</w:t>
      </w:r>
      <w:r w:rsidR="00393B52">
        <w:rPr>
          <w:rFonts w:cstheme="minorHAnsi"/>
          <w:sz w:val="24"/>
          <w:szCs w:val="24"/>
        </w:rPr>
        <w:t xml:space="preserve"> and trustees</w:t>
      </w:r>
      <w:r w:rsidR="00393B52">
        <w:rPr>
          <w:rFonts w:cstheme="minorHAnsi"/>
          <w:sz w:val="24"/>
          <w:szCs w:val="24"/>
        </w:rPr>
        <w:tab/>
      </w:r>
      <w:r w:rsidR="00393B52">
        <w:rPr>
          <w:rFonts w:cstheme="minorHAnsi"/>
          <w:sz w:val="24"/>
          <w:szCs w:val="24"/>
        </w:rPr>
        <w:tab/>
      </w:r>
      <w:r w:rsidRPr="007B3057">
        <w:rPr>
          <w:rFonts w:cstheme="minorHAnsi"/>
          <w:sz w:val="24"/>
          <w:szCs w:val="24"/>
        </w:rPr>
        <w:t xml:space="preserve"> </w:t>
      </w:r>
      <w:r w:rsidR="000C0BC7">
        <w:rPr>
          <w:rFonts w:cstheme="minorHAnsi"/>
          <w:sz w:val="24"/>
          <w:szCs w:val="24"/>
        </w:rPr>
        <w:tab/>
      </w:r>
      <w:r w:rsidR="000C0BC7">
        <w:rPr>
          <w:rFonts w:cstheme="minorHAnsi"/>
          <w:sz w:val="24"/>
          <w:szCs w:val="24"/>
        </w:rPr>
        <w:tab/>
        <w:t>3</w:t>
      </w:r>
      <w:r w:rsidR="000C0BC7">
        <w:rPr>
          <w:rFonts w:cstheme="minorHAnsi"/>
          <w:sz w:val="24"/>
          <w:szCs w:val="24"/>
        </w:rPr>
        <w:tab/>
      </w:r>
      <w:r w:rsidR="000C0BC7">
        <w:rPr>
          <w:rFonts w:cstheme="minorHAnsi"/>
          <w:sz w:val="24"/>
          <w:szCs w:val="24"/>
        </w:rPr>
        <w:tab/>
      </w:r>
    </w:p>
    <w:p w14:paraId="158523C9" w14:textId="5D6041AD" w:rsidR="007F554F" w:rsidRDefault="007F554F" w:rsidP="007F554F">
      <w:pPr>
        <w:pStyle w:val="ListParagraph"/>
        <w:numPr>
          <w:ilvl w:val="0"/>
          <w:numId w:val="3"/>
        </w:numPr>
        <w:rPr>
          <w:rFonts w:cstheme="minorHAnsi"/>
          <w:sz w:val="24"/>
          <w:szCs w:val="24"/>
        </w:rPr>
      </w:pPr>
      <w:r w:rsidRPr="007B3057">
        <w:rPr>
          <w:rFonts w:cstheme="minorHAnsi"/>
          <w:sz w:val="24"/>
          <w:szCs w:val="24"/>
        </w:rPr>
        <w:t xml:space="preserve">Structure, governance and management </w:t>
      </w:r>
      <w:r w:rsidR="000C0BC7">
        <w:rPr>
          <w:rFonts w:cstheme="minorHAnsi"/>
          <w:sz w:val="24"/>
          <w:szCs w:val="24"/>
        </w:rPr>
        <w:tab/>
      </w:r>
      <w:r w:rsidR="000C0BC7">
        <w:rPr>
          <w:rFonts w:cstheme="minorHAnsi"/>
          <w:sz w:val="24"/>
          <w:szCs w:val="24"/>
        </w:rPr>
        <w:tab/>
      </w:r>
      <w:r w:rsidR="000C0BC7">
        <w:rPr>
          <w:rFonts w:cstheme="minorHAnsi"/>
          <w:sz w:val="24"/>
          <w:szCs w:val="24"/>
        </w:rPr>
        <w:tab/>
        <w:t>4</w:t>
      </w:r>
    </w:p>
    <w:p w14:paraId="6992C0DA" w14:textId="7863CB76" w:rsidR="000F15DE" w:rsidRPr="007B3057" w:rsidRDefault="000F15DE" w:rsidP="000F15DE">
      <w:pPr>
        <w:pStyle w:val="ListParagraph"/>
        <w:numPr>
          <w:ilvl w:val="1"/>
          <w:numId w:val="3"/>
        </w:numPr>
        <w:rPr>
          <w:rFonts w:cstheme="minorHAnsi"/>
          <w:sz w:val="24"/>
          <w:szCs w:val="24"/>
        </w:rPr>
      </w:pPr>
      <w:r>
        <w:rPr>
          <w:rFonts w:cstheme="minorHAnsi"/>
          <w:sz w:val="24"/>
          <w:szCs w:val="24"/>
        </w:rPr>
        <w:t>Achievements and performance</w:t>
      </w:r>
    </w:p>
    <w:p w14:paraId="79AB8750" w14:textId="16921A0E" w:rsidR="007F554F" w:rsidRPr="007B3057" w:rsidRDefault="007F554F" w:rsidP="007F554F">
      <w:pPr>
        <w:pStyle w:val="ListParagraph"/>
        <w:numPr>
          <w:ilvl w:val="0"/>
          <w:numId w:val="3"/>
        </w:numPr>
        <w:rPr>
          <w:rFonts w:cstheme="minorHAnsi"/>
          <w:sz w:val="24"/>
          <w:szCs w:val="24"/>
        </w:rPr>
      </w:pPr>
      <w:r w:rsidRPr="007B3057">
        <w:rPr>
          <w:rFonts w:cstheme="minorHAnsi"/>
          <w:sz w:val="24"/>
          <w:szCs w:val="24"/>
        </w:rPr>
        <w:t>Ministry and Worship</w:t>
      </w:r>
      <w:r w:rsidR="000C0BC7">
        <w:rPr>
          <w:rFonts w:cstheme="minorHAnsi"/>
          <w:sz w:val="24"/>
          <w:szCs w:val="24"/>
        </w:rPr>
        <w:tab/>
      </w:r>
      <w:r w:rsidR="000C0BC7">
        <w:rPr>
          <w:rFonts w:cstheme="minorHAnsi"/>
          <w:sz w:val="24"/>
          <w:szCs w:val="24"/>
        </w:rPr>
        <w:tab/>
      </w:r>
      <w:r w:rsidR="000C0BC7">
        <w:rPr>
          <w:rFonts w:cstheme="minorHAnsi"/>
          <w:sz w:val="24"/>
          <w:szCs w:val="24"/>
        </w:rPr>
        <w:tab/>
      </w:r>
      <w:r w:rsidR="000C0BC7">
        <w:rPr>
          <w:rFonts w:cstheme="minorHAnsi"/>
          <w:sz w:val="24"/>
          <w:szCs w:val="24"/>
        </w:rPr>
        <w:tab/>
      </w:r>
      <w:r w:rsidR="000C0BC7">
        <w:rPr>
          <w:rFonts w:cstheme="minorHAnsi"/>
          <w:sz w:val="24"/>
          <w:szCs w:val="24"/>
        </w:rPr>
        <w:tab/>
      </w:r>
      <w:r w:rsidR="000C0BC7">
        <w:rPr>
          <w:rFonts w:cstheme="minorHAnsi"/>
          <w:sz w:val="24"/>
          <w:szCs w:val="24"/>
        </w:rPr>
        <w:tab/>
      </w:r>
      <w:r w:rsidR="00156CCC">
        <w:rPr>
          <w:rFonts w:cstheme="minorHAnsi"/>
          <w:sz w:val="24"/>
          <w:szCs w:val="24"/>
        </w:rPr>
        <w:t>7</w:t>
      </w:r>
    </w:p>
    <w:p w14:paraId="04E2CCF5" w14:textId="381161D5" w:rsidR="007F554F" w:rsidRPr="007B3057" w:rsidRDefault="007F554F" w:rsidP="007F554F">
      <w:pPr>
        <w:pStyle w:val="ListParagraph"/>
        <w:numPr>
          <w:ilvl w:val="1"/>
          <w:numId w:val="3"/>
        </w:numPr>
        <w:rPr>
          <w:rFonts w:cstheme="minorHAnsi"/>
          <w:sz w:val="24"/>
          <w:szCs w:val="24"/>
        </w:rPr>
      </w:pPr>
      <w:r w:rsidRPr="007B3057">
        <w:rPr>
          <w:rFonts w:cstheme="minorHAnsi"/>
          <w:sz w:val="24"/>
          <w:szCs w:val="24"/>
        </w:rPr>
        <w:t>Regular groups</w:t>
      </w:r>
      <w:r w:rsidR="00BD24B4" w:rsidRPr="007B3057">
        <w:rPr>
          <w:rFonts w:cstheme="minorHAnsi"/>
          <w:sz w:val="24"/>
          <w:szCs w:val="24"/>
        </w:rPr>
        <w:t xml:space="preserve"> </w:t>
      </w:r>
    </w:p>
    <w:p w14:paraId="46894D9E" w14:textId="1C3217D9" w:rsidR="007F554F" w:rsidRPr="007B3057" w:rsidRDefault="007F554F" w:rsidP="007F554F">
      <w:pPr>
        <w:pStyle w:val="ListParagraph"/>
        <w:numPr>
          <w:ilvl w:val="1"/>
          <w:numId w:val="3"/>
        </w:numPr>
        <w:rPr>
          <w:rFonts w:cstheme="minorHAnsi"/>
          <w:sz w:val="24"/>
          <w:szCs w:val="24"/>
        </w:rPr>
      </w:pPr>
      <w:r w:rsidRPr="007B3057">
        <w:rPr>
          <w:rFonts w:cstheme="minorHAnsi"/>
          <w:sz w:val="24"/>
          <w:szCs w:val="24"/>
        </w:rPr>
        <w:t>Rites of passage held</w:t>
      </w:r>
      <w:r w:rsidR="00BD24B4" w:rsidRPr="007B3057">
        <w:rPr>
          <w:rFonts w:cstheme="minorHAnsi"/>
          <w:sz w:val="24"/>
          <w:szCs w:val="24"/>
        </w:rPr>
        <w:t xml:space="preserve"> </w:t>
      </w:r>
    </w:p>
    <w:p w14:paraId="3B112234" w14:textId="5936F557" w:rsidR="007F554F" w:rsidRPr="007B3057" w:rsidRDefault="007F554F" w:rsidP="007F554F">
      <w:pPr>
        <w:pStyle w:val="ListParagraph"/>
        <w:numPr>
          <w:ilvl w:val="1"/>
          <w:numId w:val="3"/>
        </w:numPr>
        <w:rPr>
          <w:rFonts w:cstheme="minorHAnsi"/>
          <w:sz w:val="24"/>
          <w:szCs w:val="24"/>
        </w:rPr>
      </w:pPr>
      <w:r w:rsidRPr="007B3057">
        <w:rPr>
          <w:rFonts w:cstheme="minorHAnsi"/>
          <w:sz w:val="24"/>
          <w:szCs w:val="24"/>
        </w:rPr>
        <w:t>Supported organisations</w:t>
      </w:r>
    </w:p>
    <w:p w14:paraId="6072B2C2" w14:textId="495C54F2" w:rsidR="007F554F" w:rsidRPr="007B3057" w:rsidRDefault="007F554F" w:rsidP="007F554F">
      <w:pPr>
        <w:pStyle w:val="ListParagraph"/>
        <w:numPr>
          <w:ilvl w:val="1"/>
          <w:numId w:val="3"/>
        </w:numPr>
        <w:rPr>
          <w:rFonts w:cstheme="minorHAnsi"/>
          <w:sz w:val="24"/>
          <w:szCs w:val="24"/>
        </w:rPr>
      </w:pPr>
      <w:r w:rsidRPr="007B3057">
        <w:rPr>
          <w:rFonts w:cstheme="minorHAnsi"/>
          <w:sz w:val="24"/>
          <w:szCs w:val="24"/>
        </w:rPr>
        <w:t>Affiliations</w:t>
      </w:r>
      <w:r w:rsidR="00BD24B4" w:rsidRPr="007B3057">
        <w:rPr>
          <w:rFonts w:cstheme="minorHAnsi"/>
          <w:sz w:val="24"/>
          <w:szCs w:val="24"/>
        </w:rPr>
        <w:t xml:space="preserve"> </w:t>
      </w:r>
    </w:p>
    <w:p w14:paraId="35BDE9DA" w14:textId="055A4A1C" w:rsidR="0078344C" w:rsidRPr="007B3057" w:rsidRDefault="007F554F" w:rsidP="007A4AD4">
      <w:pPr>
        <w:pStyle w:val="ListParagraph"/>
        <w:numPr>
          <w:ilvl w:val="0"/>
          <w:numId w:val="3"/>
        </w:numPr>
        <w:rPr>
          <w:rFonts w:cstheme="minorHAnsi"/>
          <w:sz w:val="24"/>
          <w:szCs w:val="24"/>
        </w:rPr>
      </w:pPr>
      <w:r w:rsidRPr="007B3057">
        <w:rPr>
          <w:rFonts w:cstheme="minorHAnsi"/>
          <w:sz w:val="24"/>
          <w:szCs w:val="24"/>
        </w:rPr>
        <w:t xml:space="preserve">Venue and fabric </w:t>
      </w:r>
      <w:r w:rsidR="00156CCC">
        <w:rPr>
          <w:rFonts w:cstheme="minorHAnsi"/>
          <w:sz w:val="24"/>
          <w:szCs w:val="24"/>
        </w:rPr>
        <w:tab/>
      </w:r>
      <w:r w:rsidR="00156CCC">
        <w:rPr>
          <w:rFonts w:cstheme="minorHAnsi"/>
          <w:sz w:val="24"/>
          <w:szCs w:val="24"/>
        </w:rPr>
        <w:tab/>
      </w:r>
      <w:r w:rsidR="00156CCC">
        <w:rPr>
          <w:rFonts w:cstheme="minorHAnsi"/>
          <w:sz w:val="24"/>
          <w:szCs w:val="24"/>
        </w:rPr>
        <w:tab/>
      </w:r>
      <w:r w:rsidR="00156CCC">
        <w:rPr>
          <w:rFonts w:cstheme="minorHAnsi"/>
          <w:sz w:val="24"/>
          <w:szCs w:val="24"/>
        </w:rPr>
        <w:tab/>
      </w:r>
      <w:r w:rsidR="00156CCC">
        <w:rPr>
          <w:rFonts w:cstheme="minorHAnsi"/>
          <w:sz w:val="24"/>
          <w:szCs w:val="24"/>
        </w:rPr>
        <w:tab/>
      </w:r>
      <w:r w:rsidR="00156CCC">
        <w:rPr>
          <w:rFonts w:cstheme="minorHAnsi"/>
          <w:sz w:val="24"/>
          <w:szCs w:val="24"/>
        </w:rPr>
        <w:tab/>
        <w:t>8</w:t>
      </w:r>
    </w:p>
    <w:p w14:paraId="6E696E89" w14:textId="357D0D74" w:rsidR="007F554F" w:rsidRPr="007B3057" w:rsidRDefault="007F554F" w:rsidP="007A4AD4">
      <w:pPr>
        <w:pStyle w:val="ListParagraph"/>
        <w:numPr>
          <w:ilvl w:val="0"/>
          <w:numId w:val="3"/>
        </w:numPr>
        <w:rPr>
          <w:rFonts w:cstheme="minorHAnsi"/>
          <w:sz w:val="24"/>
          <w:szCs w:val="24"/>
        </w:rPr>
      </w:pPr>
      <w:r w:rsidRPr="007B3057">
        <w:rPr>
          <w:rFonts w:cstheme="minorHAnsi"/>
          <w:sz w:val="24"/>
          <w:szCs w:val="24"/>
        </w:rPr>
        <w:t xml:space="preserve">Financial review </w:t>
      </w:r>
      <w:r w:rsidR="00156CCC">
        <w:rPr>
          <w:rFonts w:cstheme="minorHAnsi"/>
          <w:sz w:val="24"/>
          <w:szCs w:val="24"/>
        </w:rPr>
        <w:tab/>
      </w:r>
      <w:r w:rsidR="00156CCC">
        <w:rPr>
          <w:rFonts w:cstheme="minorHAnsi"/>
          <w:sz w:val="24"/>
          <w:szCs w:val="24"/>
        </w:rPr>
        <w:tab/>
      </w:r>
      <w:r w:rsidR="00156CCC">
        <w:rPr>
          <w:rFonts w:cstheme="minorHAnsi"/>
          <w:sz w:val="24"/>
          <w:szCs w:val="24"/>
        </w:rPr>
        <w:tab/>
      </w:r>
      <w:r w:rsidR="00156CCC">
        <w:rPr>
          <w:rFonts w:cstheme="minorHAnsi"/>
          <w:sz w:val="24"/>
          <w:szCs w:val="24"/>
        </w:rPr>
        <w:tab/>
      </w:r>
      <w:r w:rsidR="00156CCC">
        <w:rPr>
          <w:rFonts w:cstheme="minorHAnsi"/>
          <w:sz w:val="24"/>
          <w:szCs w:val="24"/>
        </w:rPr>
        <w:tab/>
      </w:r>
      <w:r w:rsidR="00156CCC">
        <w:rPr>
          <w:rFonts w:cstheme="minorHAnsi"/>
          <w:sz w:val="24"/>
          <w:szCs w:val="24"/>
        </w:rPr>
        <w:tab/>
        <w:t>8</w:t>
      </w:r>
    </w:p>
    <w:p w14:paraId="53314BE9" w14:textId="5B2C80A6" w:rsidR="007F554F" w:rsidRPr="007B3057" w:rsidRDefault="007F554F" w:rsidP="007F554F">
      <w:pPr>
        <w:pStyle w:val="ListParagraph"/>
        <w:numPr>
          <w:ilvl w:val="1"/>
          <w:numId w:val="3"/>
        </w:numPr>
        <w:rPr>
          <w:rFonts w:cstheme="minorHAnsi"/>
          <w:sz w:val="24"/>
          <w:szCs w:val="24"/>
        </w:rPr>
      </w:pPr>
      <w:r w:rsidRPr="007B3057">
        <w:rPr>
          <w:rFonts w:cstheme="minorHAnsi"/>
          <w:sz w:val="24"/>
          <w:szCs w:val="24"/>
        </w:rPr>
        <w:t>Comments on the accounts</w:t>
      </w:r>
      <w:r w:rsidR="00BD24B4" w:rsidRPr="007B3057">
        <w:rPr>
          <w:rFonts w:cstheme="minorHAnsi"/>
          <w:sz w:val="24"/>
          <w:szCs w:val="24"/>
        </w:rPr>
        <w:t xml:space="preserve"> </w:t>
      </w:r>
    </w:p>
    <w:p w14:paraId="398DB58C" w14:textId="659C62A0" w:rsidR="007F554F" w:rsidRPr="007B3057" w:rsidRDefault="007F554F" w:rsidP="007F554F">
      <w:pPr>
        <w:pStyle w:val="ListParagraph"/>
        <w:numPr>
          <w:ilvl w:val="1"/>
          <w:numId w:val="3"/>
        </w:numPr>
        <w:rPr>
          <w:rFonts w:cstheme="minorHAnsi"/>
          <w:sz w:val="24"/>
          <w:szCs w:val="24"/>
        </w:rPr>
      </w:pPr>
      <w:r w:rsidRPr="007B3057">
        <w:rPr>
          <w:rFonts w:cstheme="minorHAnsi"/>
          <w:sz w:val="24"/>
          <w:szCs w:val="24"/>
        </w:rPr>
        <w:t>Looking to the future</w:t>
      </w:r>
      <w:r w:rsidR="00BD24B4" w:rsidRPr="007B3057">
        <w:rPr>
          <w:rFonts w:cstheme="minorHAnsi"/>
          <w:sz w:val="24"/>
          <w:szCs w:val="24"/>
        </w:rPr>
        <w:t xml:space="preserve"> </w:t>
      </w:r>
    </w:p>
    <w:p w14:paraId="4DB88EC3" w14:textId="41335C36" w:rsidR="007F554F" w:rsidRPr="007B3057" w:rsidRDefault="007F554F" w:rsidP="007F554F">
      <w:pPr>
        <w:pStyle w:val="ListParagraph"/>
        <w:numPr>
          <w:ilvl w:val="0"/>
          <w:numId w:val="3"/>
        </w:numPr>
        <w:rPr>
          <w:rFonts w:cstheme="minorHAnsi"/>
          <w:sz w:val="24"/>
          <w:szCs w:val="24"/>
        </w:rPr>
      </w:pPr>
      <w:r w:rsidRPr="007B3057">
        <w:rPr>
          <w:rFonts w:cstheme="minorHAnsi"/>
          <w:sz w:val="24"/>
          <w:szCs w:val="24"/>
        </w:rPr>
        <w:t xml:space="preserve">Declaration </w:t>
      </w:r>
      <w:r w:rsidR="00156CCC">
        <w:rPr>
          <w:rFonts w:cstheme="minorHAnsi"/>
          <w:sz w:val="24"/>
          <w:szCs w:val="24"/>
        </w:rPr>
        <w:tab/>
      </w:r>
      <w:r w:rsidR="00156CCC">
        <w:rPr>
          <w:rFonts w:cstheme="minorHAnsi"/>
          <w:sz w:val="24"/>
          <w:szCs w:val="24"/>
        </w:rPr>
        <w:tab/>
      </w:r>
      <w:r w:rsidR="00156CCC">
        <w:rPr>
          <w:rFonts w:cstheme="minorHAnsi"/>
          <w:sz w:val="24"/>
          <w:szCs w:val="24"/>
        </w:rPr>
        <w:tab/>
      </w:r>
      <w:r w:rsidR="00156CCC">
        <w:rPr>
          <w:rFonts w:cstheme="minorHAnsi"/>
          <w:sz w:val="24"/>
          <w:szCs w:val="24"/>
        </w:rPr>
        <w:tab/>
      </w:r>
      <w:r w:rsidR="00156CCC">
        <w:rPr>
          <w:rFonts w:cstheme="minorHAnsi"/>
          <w:sz w:val="24"/>
          <w:szCs w:val="24"/>
        </w:rPr>
        <w:tab/>
      </w:r>
      <w:r w:rsidR="00156CCC">
        <w:rPr>
          <w:rFonts w:cstheme="minorHAnsi"/>
          <w:sz w:val="24"/>
          <w:szCs w:val="24"/>
        </w:rPr>
        <w:tab/>
      </w:r>
      <w:r w:rsidR="00156CCC">
        <w:rPr>
          <w:rFonts w:cstheme="minorHAnsi"/>
          <w:sz w:val="24"/>
          <w:szCs w:val="24"/>
        </w:rPr>
        <w:tab/>
        <w:t>9</w:t>
      </w:r>
    </w:p>
    <w:p w14:paraId="4BE71B7D" w14:textId="130627DE" w:rsidR="007F554F" w:rsidRPr="007B3057" w:rsidRDefault="007F554F" w:rsidP="007F554F">
      <w:pPr>
        <w:pStyle w:val="ListParagraph"/>
        <w:numPr>
          <w:ilvl w:val="0"/>
          <w:numId w:val="3"/>
        </w:numPr>
        <w:rPr>
          <w:rFonts w:cstheme="minorHAnsi"/>
          <w:sz w:val="24"/>
          <w:szCs w:val="24"/>
        </w:rPr>
      </w:pPr>
      <w:r w:rsidRPr="007B3057">
        <w:rPr>
          <w:rFonts w:cstheme="minorHAnsi"/>
          <w:sz w:val="24"/>
          <w:szCs w:val="24"/>
        </w:rPr>
        <w:t xml:space="preserve">Statement of receipts and payments </w:t>
      </w:r>
      <w:r w:rsidR="00C36504">
        <w:rPr>
          <w:rFonts w:cstheme="minorHAnsi"/>
          <w:sz w:val="24"/>
          <w:szCs w:val="24"/>
        </w:rPr>
        <w:tab/>
      </w:r>
      <w:r w:rsidR="00C36504">
        <w:rPr>
          <w:rFonts w:cstheme="minorHAnsi"/>
          <w:sz w:val="24"/>
          <w:szCs w:val="24"/>
        </w:rPr>
        <w:tab/>
      </w:r>
      <w:r w:rsidR="00C36504">
        <w:rPr>
          <w:rFonts w:cstheme="minorHAnsi"/>
          <w:sz w:val="24"/>
          <w:szCs w:val="24"/>
        </w:rPr>
        <w:tab/>
        <w:t>10</w:t>
      </w:r>
    </w:p>
    <w:p w14:paraId="24F5D3AA" w14:textId="42D84A1E" w:rsidR="007F554F" w:rsidRPr="007B3057" w:rsidRDefault="007F554F" w:rsidP="007F554F">
      <w:pPr>
        <w:pStyle w:val="ListParagraph"/>
        <w:numPr>
          <w:ilvl w:val="0"/>
          <w:numId w:val="3"/>
        </w:numPr>
        <w:rPr>
          <w:rFonts w:cstheme="minorHAnsi"/>
          <w:sz w:val="24"/>
          <w:szCs w:val="24"/>
        </w:rPr>
      </w:pPr>
      <w:r w:rsidRPr="007B3057">
        <w:rPr>
          <w:rFonts w:cstheme="minorHAnsi"/>
          <w:sz w:val="24"/>
          <w:szCs w:val="24"/>
        </w:rPr>
        <w:t xml:space="preserve">Investments </w:t>
      </w:r>
      <w:r w:rsidR="00C36504">
        <w:rPr>
          <w:rFonts w:cstheme="minorHAnsi"/>
          <w:sz w:val="24"/>
          <w:szCs w:val="24"/>
        </w:rPr>
        <w:tab/>
      </w:r>
      <w:r w:rsidR="00C36504">
        <w:rPr>
          <w:rFonts w:cstheme="minorHAnsi"/>
          <w:sz w:val="24"/>
          <w:szCs w:val="24"/>
        </w:rPr>
        <w:tab/>
      </w:r>
      <w:r w:rsidR="00C36504">
        <w:rPr>
          <w:rFonts w:cstheme="minorHAnsi"/>
          <w:sz w:val="24"/>
          <w:szCs w:val="24"/>
        </w:rPr>
        <w:tab/>
      </w:r>
      <w:r w:rsidR="00C36504">
        <w:rPr>
          <w:rFonts w:cstheme="minorHAnsi"/>
          <w:sz w:val="24"/>
          <w:szCs w:val="24"/>
        </w:rPr>
        <w:tab/>
      </w:r>
      <w:r w:rsidR="00C36504">
        <w:rPr>
          <w:rFonts w:cstheme="minorHAnsi"/>
          <w:sz w:val="24"/>
          <w:szCs w:val="24"/>
        </w:rPr>
        <w:tab/>
      </w:r>
      <w:r w:rsidR="00C36504">
        <w:rPr>
          <w:rFonts w:cstheme="minorHAnsi"/>
          <w:sz w:val="24"/>
          <w:szCs w:val="24"/>
        </w:rPr>
        <w:tab/>
      </w:r>
      <w:r w:rsidR="00C36504">
        <w:rPr>
          <w:rFonts w:cstheme="minorHAnsi"/>
          <w:sz w:val="24"/>
          <w:szCs w:val="24"/>
        </w:rPr>
        <w:tab/>
        <w:t>11</w:t>
      </w:r>
    </w:p>
    <w:p w14:paraId="48D4580C" w14:textId="424FEF8F" w:rsidR="007F554F" w:rsidRPr="007B3057" w:rsidRDefault="007F554F" w:rsidP="007F554F">
      <w:pPr>
        <w:pStyle w:val="ListParagraph"/>
        <w:numPr>
          <w:ilvl w:val="0"/>
          <w:numId w:val="3"/>
        </w:numPr>
        <w:rPr>
          <w:rFonts w:cstheme="minorHAnsi"/>
          <w:sz w:val="24"/>
          <w:szCs w:val="24"/>
        </w:rPr>
      </w:pPr>
      <w:r w:rsidRPr="007B3057">
        <w:rPr>
          <w:rFonts w:cstheme="minorHAnsi"/>
          <w:sz w:val="24"/>
          <w:szCs w:val="24"/>
        </w:rPr>
        <w:t>Other asse</w:t>
      </w:r>
      <w:r w:rsidR="00BC19D7" w:rsidRPr="007B3057">
        <w:rPr>
          <w:rFonts w:cstheme="minorHAnsi"/>
          <w:sz w:val="24"/>
          <w:szCs w:val="24"/>
        </w:rPr>
        <w:t xml:space="preserve">ts </w:t>
      </w:r>
      <w:r w:rsidR="00C36504">
        <w:rPr>
          <w:rFonts w:cstheme="minorHAnsi"/>
          <w:sz w:val="24"/>
          <w:szCs w:val="24"/>
        </w:rPr>
        <w:tab/>
      </w:r>
      <w:r w:rsidR="00C36504">
        <w:rPr>
          <w:rFonts w:cstheme="minorHAnsi"/>
          <w:sz w:val="24"/>
          <w:szCs w:val="24"/>
        </w:rPr>
        <w:tab/>
      </w:r>
      <w:r w:rsidR="00C36504">
        <w:rPr>
          <w:rFonts w:cstheme="minorHAnsi"/>
          <w:sz w:val="24"/>
          <w:szCs w:val="24"/>
        </w:rPr>
        <w:tab/>
      </w:r>
      <w:r w:rsidR="00C36504">
        <w:rPr>
          <w:rFonts w:cstheme="minorHAnsi"/>
          <w:sz w:val="24"/>
          <w:szCs w:val="24"/>
        </w:rPr>
        <w:tab/>
      </w:r>
      <w:r w:rsidR="00C36504">
        <w:rPr>
          <w:rFonts w:cstheme="minorHAnsi"/>
          <w:sz w:val="24"/>
          <w:szCs w:val="24"/>
        </w:rPr>
        <w:tab/>
      </w:r>
      <w:r w:rsidR="00C36504">
        <w:rPr>
          <w:rFonts w:cstheme="minorHAnsi"/>
          <w:sz w:val="24"/>
          <w:szCs w:val="24"/>
        </w:rPr>
        <w:tab/>
      </w:r>
      <w:r w:rsidR="00C36504">
        <w:rPr>
          <w:rFonts w:cstheme="minorHAnsi"/>
          <w:sz w:val="24"/>
          <w:szCs w:val="24"/>
        </w:rPr>
        <w:tab/>
        <w:t>11</w:t>
      </w:r>
    </w:p>
    <w:p w14:paraId="2305B1BD" w14:textId="17E08FD2" w:rsidR="00BC19D7" w:rsidRPr="007B3057" w:rsidRDefault="00BC19D7" w:rsidP="007F554F">
      <w:pPr>
        <w:pStyle w:val="ListParagraph"/>
        <w:numPr>
          <w:ilvl w:val="0"/>
          <w:numId w:val="3"/>
        </w:numPr>
        <w:rPr>
          <w:rFonts w:cstheme="minorHAnsi"/>
          <w:sz w:val="24"/>
          <w:szCs w:val="24"/>
        </w:rPr>
      </w:pPr>
      <w:r w:rsidRPr="007B3057">
        <w:rPr>
          <w:rFonts w:cstheme="minorHAnsi"/>
          <w:sz w:val="24"/>
          <w:szCs w:val="24"/>
        </w:rPr>
        <w:t>Signatur</w:t>
      </w:r>
      <w:r w:rsidR="00994D7A" w:rsidRPr="007B3057">
        <w:rPr>
          <w:rFonts w:cstheme="minorHAnsi"/>
          <w:sz w:val="24"/>
          <w:szCs w:val="24"/>
        </w:rPr>
        <w:t>es</w:t>
      </w:r>
      <w:r w:rsidR="00C36504">
        <w:rPr>
          <w:rFonts w:cstheme="minorHAnsi"/>
          <w:sz w:val="24"/>
          <w:szCs w:val="24"/>
        </w:rPr>
        <w:tab/>
      </w:r>
      <w:r w:rsidR="00C36504">
        <w:rPr>
          <w:rFonts w:cstheme="minorHAnsi"/>
          <w:sz w:val="24"/>
          <w:szCs w:val="24"/>
        </w:rPr>
        <w:tab/>
      </w:r>
      <w:r w:rsidR="00C36504">
        <w:rPr>
          <w:rFonts w:cstheme="minorHAnsi"/>
          <w:sz w:val="24"/>
          <w:szCs w:val="24"/>
        </w:rPr>
        <w:tab/>
      </w:r>
      <w:r w:rsidR="00C36504">
        <w:rPr>
          <w:rFonts w:cstheme="minorHAnsi"/>
          <w:sz w:val="24"/>
          <w:szCs w:val="24"/>
        </w:rPr>
        <w:tab/>
      </w:r>
      <w:r w:rsidR="00C36504">
        <w:rPr>
          <w:rFonts w:cstheme="minorHAnsi"/>
          <w:sz w:val="24"/>
          <w:szCs w:val="24"/>
        </w:rPr>
        <w:tab/>
      </w:r>
      <w:r w:rsidR="00C36504">
        <w:rPr>
          <w:rFonts w:cstheme="minorHAnsi"/>
          <w:sz w:val="24"/>
          <w:szCs w:val="24"/>
        </w:rPr>
        <w:tab/>
      </w:r>
      <w:r w:rsidR="00C36504">
        <w:rPr>
          <w:rFonts w:cstheme="minorHAnsi"/>
          <w:sz w:val="24"/>
          <w:szCs w:val="24"/>
        </w:rPr>
        <w:tab/>
      </w:r>
      <w:r w:rsidR="00873C2E">
        <w:rPr>
          <w:rFonts w:cstheme="minorHAnsi"/>
          <w:sz w:val="24"/>
          <w:szCs w:val="24"/>
        </w:rPr>
        <w:t>11</w:t>
      </w:r>
    </w:p>
    <w:p w14:paraId="559FDE1D" w14:textId="292A6A9D" w:rsidR="00BC19D7" w:rsidRPr="007B3057" w:rsidRDefault="00BC19D7" w:rsidP="00BC19D7">
      <w:pPr>
        <w:pStyle w:val="ListParagraph"/>
        <w:numPr>
          <w:ilvl w:val="0"/>
          <w:numId w:val="3"/>
        </w:numPr>
        <w:rPr>
          <w:rFonts w:cstheme="minorHAnsi"/>
          <w:sz w:val="24"/>
          <w:szCs w:val="24"/>
        </w:rPr>
      </w:pPr>
      <w:r w:rsidRPr="007B3057">
        <w:rPr>
          <w:rFonts w:cstheme="minorHAnsi"/>
          <w:sz w:val="24"/>
          <w:szCs w:val="24"/>
        </w:rPr>
        <w:t>Notes to the accounts</w:t>
      </w:r>
      <w:r w:rsidR="00873C2E">
        <w:rPr>
          <w:rFonts w:cstheme="minorHAnsi"/>
          <w:sz w:val="24"/>
          <w:szCs w:val="24"/>
        </w:rPr>
        <w:tab/>
      </w:r>
      <w:r w:rsidR="00873C2E">
        <w:rPr>
          <w:rFonts w:cstheme="minorHAnsi"/>
          <w:sz w:val="24"/>
          <w:szCs w:val="24"/>
        </w:rPr>
        <w:tab/>
      </w:r>
      <w:r w:rsidR="00873C2E">
        <w:rPr>
          <w:rFonts w:cstheme="minorHAnsi"/>
          <w:sz w:val="24"/>
          <w:szCs w:val="24"/>
        </w:rPr>
        <w:tab/>
      </w:r>
      <w:r w:rsidR="00873C2E">
        <w:rPr>
          <w:rFonts w:cstheme="minorHAnsi"/>
          <w:sz w:val="24"/>
          <w:szCs w:val="24"/>
        </w:rPr>
        <w:tab/>
      </w:r>
      <w:r w:rsidR="00873C2E">
        <w:rPr>
          <w:rFonts w:cstheme="minorHAnsi"/>
          <w:sz w:val="24"/>
          <w:szCs w:val="24"/>
        </w:rPr>
        <w:tab/>
      </w:r>
      <w:r w:rsidR="00873C2E">
        <w:rPr>
          <w:rFonts w:cstheme="minorHAnsi"/>
          <w:sz w:val="24"/>
          <w:szCs w:val="24"/>
        </w:rPr>
        <w:tab/>
        <w:t>12</w:t>
      </w:r>
    </w:p>
    <w:p w14:paraId="5BF02F16" w14:textId="510F3F9E" w:rsidR="00BC19D7" w:rsidRPr="007B3057" w:rsidRDefault="00BC19D7" w:rsidP="00BC19D7">
      <w:pPr>
        <w:pStyle w:val="ListParagraph"/>
        <w:numPr>
          <w:ilvl w:val="1"/>
          <w:numId w:val="3"/>
        </w:numPr>
        <w:rPr>
          <w:rFonts w:cstheme="minorHAnsi"/>
          <w:sz w:val="24"/>
          <w:szCs w:val="24"/>
        </w:rPr>
      </w:pPr>
      <w:r w:rsidRPr="007B3057">
        <w:rPr>
          <w:rFonts w:cstheme="minorHAnsi"/>
          <w:sz w:val="24"/>
          <w:szCs w:val="24"/>
        </w:rPr>
        <w:t xml:space="preserve">St Mark’s Investments </w:t>
      </w:r>
    </w:p>
    <w:p w14:paraId="642B9287" w14:textId="70D744B8" w:rsidR="00BC19D7" w:rsidRPr="007B3057" w:rsidRDefault="007F4A01" w:rsidP="00BC19D7">
      <w:pPr>
        <w:pStyle w:val="ListParagraph"/>
        <w:numPr>
          <w:ilvl w:val="1"/>
          <w:numId w:val="3"/>
        </w:numPr>
        <w:rPr>
          <w:rFonts w:cstheme="minorHAnsi"/>
          <w:sz w:val="24"/>
          <w:szCs w:val="24"/>
        </w:rPr>
      </w:pPr>
      <w:r w:rsidRPr="007B3057">
        <w:rPr>
          <w:rFonts w:cstheme="minorHAnsi"/>
          <w:sz w:val="24"/>
          <w:szCs w:val="24"/>
        </w:rPr>
        <w:t>Restricted fund</w:t>
      </w:r>
    </w:p>
    <w:p w14:paraId="7D71FDBB" w14:textId="5F5F17F7" w:rsidR="007F4A01" w:rsidRPr="007B3057" w:rsidRDefault="007F4A01" w:rsidP="007F4A01">
      <w:pPr>
        <w:pStyle w:val="ListParagraph"/>
        <w:numPr>
          <w:ilvl w:val="1"/>
          <w:numId w:val="3"/>
        </w:numPr>
        <w:rPr>
          <w:rFonts w:cstheme="minorHAnsi"/>
          <w:sz w:val="24"/>
          <w:szCs w:val="24"/>
        </w:rPr>
      </w:pPr>
      <w:r w:rsidRPr="007B3057">
        <w:rPr>
          <w:rFonts w:cstheme="minorHAnsi"/>
          <w:sz w:val="24"/>
          <w:szCs w:val="24"/>
        </w:rPr>
        <w:t xml:space="preserve">Trustee payments and adjustments </w:t>
      </w:r>
    </w:p>
    <w:p w14:paraId="723C95EC" w14:textId="77828D07" w:rsidR="007F4A01" w:rsidRPr="007B3057" w:rsidRDefault="007F4A01" w:rsidP="007F4A01">
      <w:pPr>
        <w:pStyle w:val="ListParagraph"/>
        <w:numPr>
          <w:ilvl w:val="0"/>
          <w:numId w:val="3"/>
        </w:numPr>
        <w:rPr>
          <w:rFonts w:cstheme="minorHAnsi"/>
          <w:sz w:val="24"/>
          <w:szCs w:val="24"/>
        </w:rPr>
      </w:pPr>
      <w:r w:rsidRPr="007B3057">
        <w:rPr>
          <w:rFonts w:cstheme="minorHAnsi"/>
          <w:sz w:val="24"/>
          <w:szCs w:val="24"/>
        </w:rPr>
        <w:t xml:space="preserve">Receipts </w:t>
      </w:r>
      <w:r w:rsidR="00873C2E">
        <w:rPr>
          <w:rFonts w:cstheme="minorHAnsi"/>
          <w:sz w:val="24"/>
          <w:szCs w:val="24"/>
        </w:rPr>
        <w:tab/>
      </w:r>
      <w:r w:rsidR="00873C2E">
        <w:rPr>
          <w:rFonts w:cstheme="minorHAnsi"/>
          <w:sz w:val="24"/>
          <w:szCs w:val="24"/>
        </w:rPr>
        <w:tab/>
      </w:r>
      <w:r w:rsidR="00873C2E">
        <w:rPr>
          <w:rFonts w:cstheme="minorHAnsi"/>
          <w:sz w:val="24"/>
          <w:szCs w:val="24"/>
        </w:rPr>
        <w:tab/>
      </w:r>
      <w:r w:rsidR="00873C2E">
        <w:rPr>
          <w:rFonts w:cstheme="minorHAnsi"/>
          <w:sz w:val="24"/>
          <w:szCs w:val="24"/>
        </w:rPr>
        <w:tab/>
      </w:r>
      <w:r w:rsidR="00873C2E">
        <w:rPr>
          <w:rFonts w:cstheme="minorHAnsi"/>
          <w:sz w:val="24"/>
          <w:szCs w:val="24"/>
        </w:rPr>
        <w:tab/>
      </w:r>
      <w:r w:rsidR="00873C2E">
        <w:rPr>
          <w:rFonts w:cstheme="minorHAnsi"/>
          <w:sz w:val="24"/>
          <w:szCs w:val="24"/>
        </w:rPr>
        <w:tab/>
      </w:r>
      <w:r w:rsidR="00873C2E">
        <w:rPr>
          <w:rFonts w:cstheme="minorHAnsi"/>
          <w:sz w:val="24"/>
          <w:szCs w:val="24"/>
        </w:rPr>
        <w:tab/>
        <w:t>13</w:t>
      </w:r>
    </w:p>
    <w:p w14:paraId="65223766" w14:textId="4B2F7A70" w:rsidR="007F4A01" w:rsidRPr="007B3057" w:rsidRDefault="007F4A01" w:rsidP="007F4A01">
      <w:pPr>
        <w:pStyle w:val="ListParagraph"/>
        <w:numPr>
          <w:ilvl w:val="0"/>
          <w:numId w:val="3"/>
        </w:numPr>
        <w:rPr>
          <w:rFonts w:cstheme="minorHAnsi"/>
          <w:sz w:val="24"/>
          <w:szCs w:val="24"/>
        </w:rPr>
      </w:pPr>
      <w:r w:rsidRPr="007B3057">
        <w:rPr>
          <w:rFonts w:cstheme="minorHAnsi"/>
          <w:sz w:val="24"/>
          <w:szCs w:val="24"/>
        </w:rPr>
        <w:t xml:space="preserve">Payments </w:t>
      </w:r>
      <w:r w:rsidR="00873C2E">
        <w:rPr>
          <w:rFonts w:cstheme="minorHAnsi"/>
          <w:sz w:val="24"/>
          <w:szCs w:val="24"/>
        </w:rPr>
        <w:tab/>
      </w:r>
      <w:r w:rsidR="00873C2E">
        <w:rPr>
          <w:rFonts w:cstheme="minorHAnsi"/>
          <w:sz w:val="24"/>
          <w:szCs w:val="24"/>
        </w:rPr>
        <w:tab/>
      </w:r>
      <w:r w:rsidR="00873C2E">
        <w:rPr>
          <w:rFonts w:cstheme="minorHAnsi"/>
          <w:sz w:val="24"/>
          <w:szCs w:val="24"/>
        </w:rPr>
        <w:tab/>
      </w:r>
      <w:r w:rsidR="00873C2E">
        <w:rPr>
          <w:rFonts w:cstheme="minorHAnsi"/>
          <w:sz w:val="24"/>
          <w:szCs w:val="24"/>
        </w:rPr>
        <w:tab/>
      </w:r>
      <w:r w:rsidR="00873C2E">
        <w:rPr>
          <w:rFonts w:cstheme="minorHAnsi"/>
          <w:sz w:val="24"/>
          <w:szCs w:val="24"/>
        </w:rPr>
        <w:tab/>
      </w:r>
      <w:r w:rsidR="00873C2E">
        <w:rPr>
          <w:rFonts w:cstheme="minorHAnsi"/>
          <w:sz w:val="24"/>
          <w:szCs w:val="24"/>
        </w:rPr>
        <w:tab/>
      </w:r>
      <w:r w:rsidR="00873C2E">
        <w:rPr>
          <w:rFonts w:cstheme="minorHAnsi"/>
          <w:sz w:val="24"/>
          <w:szCs w:val="24"/>
        </w:rPr>
        <w:tab/>
        <w:t>14</w:t>
      </w:r>
    </w:p>
    <w:p w14:paraId="512C4F5E" w14:textId="4B9B27A8" w:rsidR="007F4A01" w:rsidRPr="007B3057" w:rsidRDefault="007F4A01" w:rsidP="007F4A01">
      <w:pPr>
        <w:pStyle w:val="ListParagraph"/>
        <w:numPr>
          <w:ilvl w:val="0"/>
          <w:numId w:val="3"/>
        </w:numPr>
        <w:rPr>
          <w:rFonts w:cstheme="minorHAnsi"/>
          <w:sz w:val="24"/>
          <w:szCs w:val="24"/>
        </w:rPr>
      </w:pPr>
      <w:r w:rsidRPr="007B3057">
        <w:rPr>
          <w:rFonts w:cstheme="minorHAnsi"/>
          <w:sz w:val="24"/>
          <w:szCs w:val="24"/>
        </w:rPr>
        <w:t>Independent examiner</w:t>
      </w:r>
      <w:r w:rsidR="00707B0F" w:rsidRPr="007B3057">
        <w:rPr>
          <w:rFonts w:cstheme="minorHAnsi"/>
          <w:sz w:val="24"/>
          <w:szCs w:val="24"/>
        </w:rPr>
        <w:t xml:space="preserve">’s </w:t>
      </w:r>
      <w:r w:rsidRPr="007B3057">
        <w:rPr>
          <w:rFonts w:cstheme="minorHAnsi"/>
          <w:sz w:val="24"/>
          <w:szCs w:val="24"/>
        </w:rPr>
        <w:t>report</w:t>
      </w:r>
      <w:r w:rsidR="00873C2E">
        <w:rPr>
          <w:rFonts w:cstheme="minorHAnsi"/>
          <w:sz w:val="24"/>
          <w:szCs w:val="24"/>
        </w:rPr>
        <w:tab/>
      </w:r>
      <w:r w:rsidR="00873C2E">
        <w:rPr>
          <w:rFonts w:cstheme="minorHAnsi"/>
          <w:sz w:val="24"/>
          <w:szCs w:val="24"/>
        </w:rPr>
        <w:tab/>
      </w:r>
      <w:r w:rsidR="00873C2E">
        <w:rPr>
          <w:rFonts w:cstheme="minorHAnsi"/>
          <w:sz w:val="24"/>
          <w:szCs w:val="24"/>
        </w:rPr>
        <w:tab/>
      </w:r>
      <w:r w:rsidR="00873C2E">
        <w:rPr>
          <w:rFonts w:cstheme="minorHAnsi"/>
          <w:sz w:val="24"/>
          <w:szCs w:val="24"/>
        </w:rPr>
        <w:tab/>
        <w:t>15</w:t>
      </w:r>
    </w:p>
    <w:p w14:paraId="11CB9EAF" w14:textId="7D16FBE9" w:rsidR="007F554F" w:rsidRPr="001E2D50" w:rsidRDefault="007F554F" w:rsidP="007F554F">
      <w:pPr>
        <w:pStyle w:val="ListParagraph"/>
        <w:numPr>
          <w:ilvl w:val="0"/>
          <w:numId w:val="3"/>
        </w:numPr>
        <w:rPr>
          <w:rFonts w:ascii="Arial" w:hAnsi="Arial" w:cs="Arial"/>
        </w:rPr>
      </w:pPr>
      <w:r w:rsidRPr="001E2D50">
        <w:rPr>
          <w:rFonts w:ascii="Arial" w:hAnsi="Arial" w:cs="Arial"/>
        </w:rPr>
        <w:br w:type="page"/>
      </w:r>
    </w:p>
    <w:p w14:paraId="18E5EA3A" w14:textId="77777777" w:rsidR="00BD24B4" w:rsidRPr="004C3D9F" w:rsidRDefault="00BD24B4" w:rsidP="00BD24B4">
      <w:pPr>
        <w:pStyle w:val="NoSpacing"/>
        <w:pageBreakBefore/>
        <w:jc w:val="center"/>
        <w:rPr>
          <w:rFonts w:ascii="Calibri" w:hAnsi="Calibri" w:cs="Calibri"/>
          <w:b/>
          <w:sz w:val="24"/>
          <w:szCs w:val="24"/>
        </w:rPr>
      </w:pPr>
      <w:r w:rsidRPr="004C3D9F">
        <w:rPr>
          <w:rFonts w:ascii="Calibri" w:hAnsi="Calibri" w:cs="Calibri"/>
          <w:b/>
          <w:sz w:val="24"/>
          <w:szCs w:val="24"/>
        </w:rPr>
        <w:lastRenderedPageBreak/>
        <w:t>St Mark’s Unitarian Church</w:t>
      </w:r>
    </w:p>
    <w:p w14:paraId="475783C5" w14:textId="77777777" w:rsidR="00BD24B4" w:rsidRPr="004C3D9F" w:rsidRDefault="00BD24B4" w:rsidP="00BD24B4">
      <w:pPr>
        <w:pStyle w:val="NoSpacing"/>
        <w:jc w:val="center"/>
        <w:rPr>
          <w:rFonts w:ascii="Calibri" w:hAnsi="Calibri" w:cs="Calibri"/>
          <w:b/>
          <w:sz w:val="24"/>
          <w:szCs w:val="24"/>
        </w:rPr>
      </w:pPr>
      <w:r w:rsidRPr="004C3D9F">
        <w:rPr>
          <w:rFonts w:ascii="Calibri" w:hAnsi="Calibri" w:cs="Calibri"/>
          <w:b/>
          <w:sz w:val="24"/>
          <w:szCs w:val="24"/>
        </w:rPr>
        <w:t>Trustees’ Annual Report</w:t>
      </w:r>
    </w:p>
    <w:p w14:paraId="0366E819" w14:textId="5045D08A" w:rsidR="00BD24B4" w:rsidRPr="004C3D9F" w:rsidRDefault="00BD24B4" w:rsidP="00BD24B4">
      <w:pPr>
        <w:pStyle w:val="NoSpacing"/>
        <w:jc w:val="center"/>
        <w:rPr>
          <w:rFonts w:ascii="Calibri" w:hAnsi="Calibri" w:cs="Calibri"/>
          <w:b/>
          <w:bCs/>
          <w:sz w:val="24"/>
          <w:szCs w:val="24"/>
          <w:u w:val="single"/>
        </w:rPr>
      </w:pPr>
      <w:r w:rsidRPr="004C3D9F">
        <w:rPr>
          <w:rFonts w:ascii="Calibri" w:hAnsi="Calibri" w:cs="Calibri"/>
          <w:b/>
          <w:sz w:val="24"/>
          <w:szCs w:val="24"/>
        </w:rPr>
        <w:t>for the year from 1 January 20</w:t>
      </w:r>
      <w:r>
        <w:rPr>
          <w:rFonts w:ascii="Calibri" w:hAnsi="Calibri" w:cs="Calibri"/>
          <w:b/>
          <w:sz w:val="24"/>
          <w:szCs w:val="24"/>
        </w:rPr>
        <w:t>2</w:t>
      </w:r>
      <w:r w:rsidR="00313633">
        <w:rPr>
          <w:rFonts w:ascii="Calibri" w:hAnsi="Calibri" w:cs="Calibri"/>
          <w:b/>
          <w:sz w:val="24"/>
          <w:szCs w:val="24"/>
        </w:rPr>
        <w:t>3</w:t>
      </w:r>
      <w:r w:rsidRPr="004C3D9F">
        <w:rPr>
          <w:rFonts w:ascii="Calibri" w:hAnsi="Calibri" w:cs="Calibri"/>
          <w:b/>
          <w:sz w:val="24"/>
          <w:szCs w:val="24"/>
        </w:rPr>
        <w:t xml:space="preserve"> to 31 December 20</w:t>
      </w:r>
      <w:r>
        <w:rPr>
          <w:rFonts w:ascii="Calibri" w:hAnsi="Calibri" w:cs="Calibri"/>
          <w:b/>
          <w:sz w:val="24"/>
          <w:szCs w:val="24"/>
        </w:rPr>
        <w:t>2</w:t>
      </w:r>
      <w:r w:rsidR="00313633">
        <w:rPr>
          <w:rFonts w:ascii="Calibri" w:hAnsi="Calibri" w:cs="Calibri"/>
          <w:b/>
          <w:sz w:val="24"/>
          <w:szCs w:val="24"/>
        </w:rPr>
        <w:t>3</w:t>
      </w:r>
    </w:p>
    <w:p w14:paraId="1DE2BE28" w14:textId="77777777" w:rsidR="00BD24B4" w:rsidRPr="004C3D9F" w:rsidRDefault="00BD24B4" w:rsidP="00BD24B4">
      <w:pPr>
        <w:pStyle w:val="NoSpacing"/>
        <w:jc w:val="center"/>
        <w:rPr>
          <w:rFonts w:ascii="Calibri" w:hAnsi="Calibri" w:cs="Calibri"/>
          <w:b/>
          <w:bCs/>
          <w:sz w:val="24"/>
          <w:szCs w:val="24"/>
          <w:u w:val="single"/>
        </w:rPr>
      </w:pPr>
    </w:p>
    <w:p w14:paraId="1EA5CB6A" w14:textId="77777777" w:rsidR="00BD24B4" w:rsidRPr="004C3D9F" w:rsidRDefault="00BD24B4" w:rsidP="00BD24B4">
      <w:pPr>
        <w:pStyle w:val="NoSpacing"/>
        <w:rPr>
          <w:rFonts w:ascii="Calibri" w:hAnsi="Calibri" w:cs="Calibri"/>
          <w:b/>
          <w:sz w:val="24"/>
          <w:szCs w:val="24"/>
        </w:rPr>
      </w:pPr>
      <w:r w:rsidRPr="004C3D9F">
        <w:rPr>
          <w:rFonts w:ascii="Calibri" w:hAnsi="Calibri" w:cs="Calibri"/>
          <w:b/>
          <w:sz w:val="24"/>
          <w:szCs w:val="24"/>
        </w:rPr>
        <w:t>CHARITY CONTACT INFORMATION</w:t>
      </w:r>
    </w:p>
    <w:p w14:paraId="597974E7" w14:textId="77777777" w:rsidR="00BD24B4" w:rsidRPr="004C3D9F" w:rsidRDefault="00BD24B4" w:rsidP="00BD24B4">
      <w:pPr>
        <w:pStyle w:val="NoSpacing"/>
        <w:rPr>
          <w:rFonts w:ascii="Calibri" w:hAnsi="Calibri" w:cs="Calibri"/>
          <w:sz w:val="24"/>
          <w:szCs w:val="24"/>
        </w:rPr>
      </w:pPr>
    </w:p>
    <w:p w14:paraId="2386A221" w14:textId="77777777" w:rsidR="00BD24B4" w:rsidRPr="004C3D9F" w:rsidRDefault="00BD24B4" w:rsidP="00BD24B4">
      <w:pPr>
        <w:pStyle w:val="NoSpacing"/>
        <w:ind w:left="1440" w:firstLine="720"/>
        <w:rPr>
          <w:rFonts w:ascii="Calibri" w:eastAsia="Times" w:hAnsi="Calibri" w:cs="Calibri"/>
          <w:i/>
          <w:sz w:val="24"/>
          <w:szCs w:val="24"/>
        </w:rPr>
      </w:pPr>
      <w:r w:rsidRPr="004C3D9F">
        <w:rPr>
          <w:rFonts w:ascii="Calibri" w:hAnsi="Calibri" w:cs="Calibri"/>
          <w:sz w:val="24"/>
          <w:szCs w:val="24"/>
        </w:rPr>
        <w:t>St. Mark’s Unitarian Church</w:t>
      </w:r>
    </w:p>
    <w:p w14:paraId="7F068827" w14:textId="77777777" w:rsidR="00BD24B4" w:rsidRPr="004C3D9F" w:rsidRDefault="00BD24B4" w:rsidP="00BD24B4">
      <w:pPr>
        <w:pStyle w:val="NoSpacing"/>
        <w:ind w:left="1440" w:firstLine="720"/>
        <w:rPr>
          <w:rFonts w:ascii="Calibri" w:hAnsi="Calibri" w:cs="Calibri"/>
          <w:sz w:val="24"/>
          <w:szCs w:val="24"/>
        </w:rPr>
      </w:pPr>
      <w:r w:rsidRPr="00D27455">
        <w:rPr>
          <w:rFonts w:ascii="Calibri" w:eastAsia="Times" w:hAnsi="Calibri" w:cs="Calibri"/>
          <w:iCs/>
          <w:sz w:val="24"/>
          <w:szCs w:val="24"/>
        </w:rPr>
        <w:t xml:space="preserve">Also known as: </w:t>
      </w:r>
      <w:r w:rsidRPr="004C3D9F">
        <w:rPr>
          <w:rFonts w:ascii="Calibri" w:eastAsia="Times" w:hAnsi="Calibri" w:cs="Calibri"/>
          <w:sz w:val="24"/>
          <w:szCs w:val="24"/>
        </w:rPr>
        <w:t>Unitarians in Edinburgh</w:t>
      </w:r>
    </w:p>
    <w:p w14:paraId="38A23AE7" w14:textId="0817C482" w:rsidR="00BD24B4" w:rsidRPr="004C3D9F" w:rsidRDefault="00BD24B4" w:rsidP="00BD24B4">
      <w:pPr>
        <w:pStyle w:val="NoSpacing"/>
        <w:ind w:left="1440" w:firstLine="720"/>
        <w:rPr>
          <w:rFonts w:ascii="Calibri" w:hAnsi="Calibri" w:cs="Calibri"/>
          <w:sz w:val="24"/>
          <w:szCs w:val="24"/>
        </w:rPr>
      </w:pPr>
      <w:r w:rsidRPr="004C3D9F">
        <w:rPr>
          <w:rFonts w:ascii="Calibri" w:hAnsi="Calibri" w:cs="Calibri"/>
          <w:sz w:val="24"/>
          <w:szCs w:val="24"/>
        </w:rPr>
        <w:t>Registered Charity Number</w:t>
      </w:r>
      <w:r w:rsidR="00202DD9">
        <w:rPr>
          <w:rFonts w:ascii="Calibri" w:hAnsi="Calibri" w:cs="Calibri"/>
          <w:sz w:val="24"/>
          <w:szCs w:val="24"/>
        </w:rPr>
        <w:t>:</w:t>
      </w:r>
      <w:r w:rsidRPr="004C3D9F">
        <w:rPr>
          <w:rFonts w:ascii="Calibri" w:hAnsi="Calibri" w:cs="Calibri"/>
          <w:sz w:val="24"/>
          <w:szCs w:val="24"/>
        </w:rPr>
        <w:t xml:space="preserve"> SC014167</w:t>
      </w:r>
    </w:p>
    <w:p w14:paraId="42BA77C6" w14:textId="77777777" w:rsidR="00BD24B4" w:rsidRPr="004C3D9F" w:rsidRDefault="00BD24B4" w:rsidP="00BD24B4">
      <w:pPr>
        <w:rPr>
          <w:rFonts w:ascii="Calibri" w:hAnsi="Calibri" w:cs="Calibri"/>
          <w:sz w:val="24"/>
          <w:szCs w:val="24"/>
        </w:rPr>
      </w:pPr>
    </w:p>
    <w:p w14:paraId="21B9AA70" w14:textId="00CDD5B5" w:rsidR="00BD24B4" w:rsidRPr="004C3D9F" w:rsidRDefault="00BD24B4" w:rsidP="00BD24B4">
      <w:pPr>
        <w:spacing w:after="0"/>
        <w:rPr>
          <w:rFonts w:ascii="Calibri" w:hAnsi="Calibri" w:cs="Calibri"/>
          <w:i/>
          <w:sz w:val="24"/>
          <w:szCs w:val="24"/>
        </w:rPr>
      </w:pPr>
      <w:r w:rsidRPr="004C3D9F">
        <w:rPr>
          <w:rFonts w:ascii="Calibri" w:hAnsi="Calibri" w:cs="Calibri"/>
          <w:sz w:val="24"/>
          <w:szCs w:val="24"/>
        </w:rPr>
        <w:t xml:space="preserve">Address </w:t>
      </w:r>
      <w:r w:rsidRPr="004C3D9F">
        <w:rPr>
          <w:rFonts w:ascii="Calibri" w:hAnsi="Calibri" w:cs="Calibri"/>
          <w:sz w:val="24"/>
          <w:szCs w:val="24"/>
        </w:rPr>
        <w:tab/>
      </w:r>
      <w:r w:rsidRPr="004C3D9F">
        <w:rPr>
          <w:rFonts w:ascii="Calibri" w:hAnsi="Calibri" w:cs="Calibri"/>
          <w:sz w:val="24"/>
          <w:szCs w:val="24"/>
        </w:rPr>
        <w:tab/>
        <w:t>St. Mark's Unitarian Church, 7 Castle Terrace, Edinburgh EH1 2DP</w:t>
      </w:r>
    </w:p>
    <w:p w14:paraId="6ACC4BB9" w14:textId="77777777" w:rsidR="00BD24B4" w:rsidRPr="004C3D9F" w:rsidRDefault="00BD24B4" w:rsidP="00BD24B4">
      <w:pPr>
        <w:spacing w:after="0"/>
        <w:rPr>
          <w:rFonts w:ascii="Calibri" w:hAnsi="Calibri" w:cs="Calibri"/>
          <w:sz w:val="24"/>
          <w:szCs w:val="24"/>
        </w:rPr>
      </w:pPr>
      <w:r w:rsidRPr="004C3D9F">
        <w:rPr>
          <w:rFonts w:ascii="Calibri" w:hAnsi="Calibri" w:cs="Calibri"/>
          <w:sz w:val="24"/>
          <w:szCs w:val="24"/>
        </w:rPr>
        <w:t>Telephone number</w:t>
      </w:r>
      <w:r w:rsidRPr="004C3D9F">
        <w:rPr>
          <w:rFonts w:ascii="Calibri" w:hAnsi="Calibri" w:cs="Calibri"/>
          <w:sz w:val="24"/>
          <w:szCs w:val="24"/>
        </w:rPr>
        <w:tab/>
        <w:t>0131 659 7600</w:t>
      </w:r>
    </w:p>
    <w:p w14:paraId="3A81EB86" w14:textId="77777777" w:rsidR="00BD24B4" w:rsidRPr="004C3D9F" w:rsidRDefault="00BD24B4" w:rsidP="00BD24B4">
      <w:pPr>
        <w:spacing w:after="0"/>
        <w:rPr>
          <w:rFonts w:ascii="Calibri" w:eastAsia="Times" w:hAnsi="Calibri" w:cs="Calibri"/>
          <w:sz w:val="24"/>
          <w:szCs w:val="24"/>
        </w:rPr>
      </w:pPr>
      <w:r w:rsidRPr="004C3D9F">
        <w:rPr>
          <w:rFonts w:ascii="Calibri" w:hAnsi="Calibri" w:cs="Calibri"/>
          <w:sz w:val="24"/>
          <w:szCs w:val="24"/>
        </w:rPr>
        <w:t>Email address</w:t>
      </w:r>
      <w:r w:rsidRPr="004C3D9F">
        <w:rPr>
          <w:rFonts w:ascii="Calibri" w:eastAsia="Times" w:hAnsi="Calibri" w:cs="Calibri"/>
          <w:i/>
          <w:sz w:val="24"/>
          <w:szCs w:val="24"/>
        </w:rPr>
        <w:tab/>
      </w:r>
      <w:r w:rsidRPr="004C3D9F">
        <w:rPr>
          <w:rFonts w:ascii="Calibri" w:eastAsia="Times" w:hAnsi="Calibri" w:cs="Calibri"/>
          <w:i/>
          <w:sz w:val="24"/>
          <w:szCs w:val="24"/>
        </w:rPr>
        <w:tab/>
      </w:r>
      <w:r w:rsidRPr="004C3D9F">
        <w:rPr>
          <w:rFonts w:ascii="Calibri" w:eastAsia="Times" w:hAnsi="Calibri" w:cs="Calibri"/>
          <w:sz w:val="24"/>
          <w:szCs w:val="24"/>
        </w:rPr>
        <w:t>enquire@edinburgh-unitarians.org.uk</w:t>
      </w:r>
    </w:p>
    <w:p w14:paraId="25353C23" w14:textId="77777777" w:rsidR="00BD24B4" w:rsidRPr="004C3D9F" w:rsidRDefault="00BD24B4" w:rsidP="00BD24B4">
      <w:pPr>
        <w:spacing w:after="0"/>
        <w:jc w:val="both"/>
        <w:rPr>
          <w:rFonts w:ascii="Calibri" w:eastAsia="Times" w:hAnsi="Calibri" w:cs="Calibri"/>
          <w:sz w:val="24"/>
          <w:szCs w:val="24"/>
        </w:rPr>
      </w:pPr>
      <w:r w:rsidRPr="004C3D9F">
        <w:rPr>
          <w:rFonts w:ascii="Calibri" w:eastAsia="Times" w:hAnsi="Calibri" w:cs="Calibri"/>
          <w:sz w:val="24"/>
          <w:szCs w:val="24"/>
        </w:rPr>
        <w:t>Website</w:t>
      </w:r>
      <w:r w:rsidRPr="004C3D9F">
        <w:rPr>
          <w:rFonts w:ascii="Calibri" w:eastAsia="Times" w:hAnsi="Calibri" w:cs="Calibri"/>
          <w:sz w:val="24"/>
          <w:szCs w:val="24"/>
        </w:rPr>
        <w:tab/>
      </w:r>
      <w:r w:rsidRPr="004C3D9F">
        <w:rPr>
          <w:rFonts w:ascii="Calibri" w:eastAsia="Times" w:hAnsi="Calibri" w:cs="Calibri"/>
          <w:sz w:val="24"/>
          <w:szCs w:val="24"/>
        </w:rPr>
        <w:tab/>
        <w:t>www.unitarians-edinburgh.org.uk</w:t>
      </w:r>
    </w:p>
    <w:p w14:paraId="0650D6FF" w14:textId="77777777" w:rsidR="00BD24B4" w:rsidRPr="004C3D9F" w:rsidRDefault="00BD24B4" w:rsidP="00BD24B4">
      <w:pPr>
        <w:spacing w:after="0"/>
        <w:jc w:val="both"/>
        <w:rPr>
          <w:rFonts w:ascii="Calibri" w:eastAsia="Times" w:hAnsi="Calibri" w:cs="Calibri"/>
          <w:sz w:val="24"/>
          <w:szCs w:val="24"/>
        </w:rPr>
      </w:pPr>
      <w:r w:rsidRPr="004C3D9F">
        <w:rPr>
          <w:rFonts w:ascii="Calibri" w:eastAsia="Times" w:hAnsi="Calibri" w:cs="Calibri"/>
          <w:sz w:val="24"/>
          <w:szCs w:val="24"/>
        </w:rPr>
        <w:t>Facebook</w:t>
      </w:r>
      <w:r w:rsidRPr="004C3D9F">
        <w:rPr>
          <w:rFonts w:ascii="Calibri" w:eastAsia="Times" w:hAnsi="Calibri" w:cs="Calibri"/>
          <w:sz w:val="24"/>
          <w:szCs w:val="24"/>
        </w:rPr>
        <w:tab/>
      </w:r>
      <w:r w:rsidRPr="004C3D9F">
        <w:rPr>
          <w:rFonts w:ascii="Calibri" w:eastAsia="Times" w:hAnsi="Calibri" w:cs="Calibri"/>
          <w:sz w:val="24"/>
          <w:szCs w:val="24"/>
        </w:rPr>
        <w:tab/>
        <w:t>facebook.com/unitariansinedinburgh</w:t>
      </w:r>
    </w:p>
    <w:p w14:paraId="6654A4AA" w14:textId="77777777" w:rsidR="00BD24B4" w:rsidRPr="004C3D9F" w:rsidRDefault="00BD24B4" w:rsidP="00BD24B4">
      <w:pPr>
        <w:spacing w:after="0"/>
        <w:jc w:val="both"/>
        <w:rPr>
          <w:rFonts w:ascii="Calibri" w:hAnsi="Calibri" w:cs="Calibri"/>
          <w:sz w:val="24"/>
          <w:szCs w:val="24"/>
        </w:rPr>
      </w:pPr>
      <w:r w:rsidRPr="004C3D9F">
        <w:rPr>
          <w:rFonts w:ascii="Calibri" w:eastAsia="Times" w:hAnsi="Calibri" w:cs="Calibri"/>
          <w:sz w:val="24"/>
          <w:szCs w:val="24"/>
        </w:rPr>
        <w:t>Twitter</w:t>
      </w:r>
      <w:r w:rsidRPr="004C3D9F">
        <w:rPr>
          <w:rFonts w:ascii="Calibri" w:eastAsia="Times" w:hAnsi="Calibri" w:cs="Calibri"/>
          <w:sz w:val="24"/>
          <w:szCs w:val="24"/>
        </w:rPr>
        <w:tab/>
      </w:r>
      <w:r w:rsidRPr="004C3D9F">
        <w:rPr>
          <w:rFonts w:ascii="Calibri" w:eastAsia="Times" w:hAnsi="Calibri" w:cs="Calibri"/>
          <w:sz w:val="24"/>
          <w:szCs w:val="24"/>
        </w:rPr>
        <w:tab/>
      </w:r>
      <w:r w:rsidRPr="004C3D9F">
        <w:rPr>
          <w:rFonts w:ascii="Calibri" w:eastAsia="Times" w:hAnsi="Calibri" w:cs="Calibri"/>
          <w:sz w:val="24"/>
          <w:szCs w:val="24"/>
        </w:rPr>
        <w:tab/>
        <w:t>twitter.com/unitariansinED</w:t>
      </w:r>
    </w:p>
    <w:p w14:paraId="583DF828" w14:textId="77777777" w:rsidR="00BD24B4" w:rsidRPr="004C3D9F" w:rsidRDefault="00BD24B4" w:rsidP="00BD24B4">
      <w:pPr>
        <w:pStyle w:val="PlainText1"/>
        <w:ind w:left="15"/>
        <w:rPr>
          <w:rFonts w:ascii="Calibri" w:hAnsi="Calibri" w:cs="Calibri"/>
          <w:sz w:val="24"/>
          <w:szCs w:val="24"/>
        </w:rPr>
      </w:pPr>
    </w:p>
    <w:p w14:paraId="5C65EDAC" w14:textId="77777777" w:rsidR="00BD24B4" w:rsidRPr="004C3D9F" w:rsidRDefault="00BD24B4" w:rsidP="00BD24B4">
      <w:pPr>
        <w:rPr>
          <w:rFonts w:ascii="Calibri" w:hAnsi="Calibri" w:cs="Calibri"/>
          <w:b/>
          <w:i/>
          <w:sz w:val="24"/>
          <w:szCs w:val="24"/>
        </w:rPr>
      </w:pPr>
      <w:r w:rsidRPr="004C3D9F">
        <w:rPr>
          <w:rFonts w:ascii="Calibri" w:hAnsi="Calibri" w:cs="Calibri"/>
          <w:b/>
          <w:sz w:val="24"/>
          <w:szCs w:val="24"/>
        </w:rPr>
        <w:t>CHARITY TRUSTEES</w:t>
      </w:r>
    </w:p>
    <w:p w14:paraId="544E8666" w14:textId="57D6AC53" w:rsidR="00BD24B4" w:rsidRPr="00202DD9" w:rsidRDefault="00BD24B4" w:rsidP="0028225E">
      <w:pPr>
        <w:spacing w:line="240" w:lineRule="auto"/>
        <w:jc w:val="both"/>
        <w:rPr>
          <w:rFonts w:ascii="Calibri" w:hAnsi="Calibri" w:cs="Calibri"/>
          <w:iCs/>
          <w:sz w:val="24"/>
          <w:szCs w:val="24"/>
        </w:rPr>
      </w:pPr>
      <w:r w:rsidRPr="00202DD9">
        <w:rPr>
          <w:rFonts w:ascii="Calibri" w:hAnsi="Calibri" w:cs="Calibri"/>
          <w:iCs/>
          <w:sz w:val="24"/>
          <w:szCs w:val="24"/>
        </w:rPr>
        <w:t>The Elected Trustees and Council Members on the date of approval of Trustees’ Annual Report were as follows:</w:t>
      </w:r>
      <w:r w:rsidRPr="00202DD9">
        <w:rPr>
          <w:rFonts w:ascii="Calibri" w:hAnsi="Calibri" w:cs="Calibri"/>
          <w:iCs/>
          <w:sz w:val="24"/>
          <w:szCs w:val="24"/>
        </w:rPr>
        <w:tab/>
      </w:r>
    </w:p>
    <w:p w14:paraId="6386DE27" w14:textId="2481F867" w:rsidR="00BD24B4" w:rsidRPr="00CA0FD2" w:rsidRDefault="00BD24B4" w:rsidP="00BD24B4">
      <w:pPr>
        <w:pStyle w:val="NoSpacing"/>
        <w:ind w:firstLine="720"/>
        <w:rPr>
          <w:rFonts w:ascii="Calibri" w:hAnsi="Calibri" w:cs="Calibri"/>
          <w:sz w:val="24"/>
          <w:szCs w:val="24"/>
        </w:rPr>
      </w:pPr>
      <w:r w:rsidRPr="00CA0FD2">
        <w:rPr>
          <w:rFonts w:ascii="Calibri" w:hAnsi="Calibri" w:cs="Calibri"/>
          <w:sz w:val="24"/>
          <w:szCs w:val="24"/>
        </w:rPr>
        <w:t>Joan Cook</w:t>
      </w:r>
      <w:r w:rsidRPr="00CA0FD2">
        <w:rPr>
          <w:rFonts w:ascii="Calibri" w:hAnsi="Calibri" w:cs="Calibri"/>
          <w:sz w:val="24"/>
          <w:szCs w:val="24"/>
        </w:rPr>
        <w:tab/>
      </w:r>
      <w:r w:rsidRPr="00CA0FD2">
        <w:rPr>
          <w:rFonts w:ascii="Calibri" w:hAnsi="Calibri" w:cs="Calibri"/>
          <w:sz w:val="24"/>
          <w:szCs w:val="24"/>
        </w:rPr>
        <w:tab/>
      </w:r>
      <w:r w:rsidRPr="00CA0FD2">
        <w:rPr>
          <w:rFonts w:ascii="Calibri" w:hAnsi="Calibri" w:cs="Calibri"/>
          <w:sz w:val="24"/>
          <w:szCs w:val="24"/>
        </w:rPr>
        <w:tab/>
      </w:r>
      <w:r w:rsidRPr="00CA0FD2">
        <w:rPr>
          <w:rFonts w:ascii="Calibri" w:hAnsi="Calibri" w:cs="Calibri"/>
          <w:sz w:val="24"/>
          <w:szCs w:val="24"/>
        </w:rPr>
        <w:tab/>
      </w:r>
      <w:r w:rsidRPr="00CA0FD2">
        <w:rPr>
          <w:rFonts w:ascii="Calibri" w:hAnsi="Calibri" w:cs="Calibri"/>
          <w:sz w:val="24"/>
          <w:szCs w:val="24"/>
        </w:rPr>
        <w:tab/>
      </w:r>
    </w:p>
    <w:p w14:paraId="48057BF9" w14:textId="79C91A4C" w:rsidR="00BD24B4" w:rsidRPr="00CA0FD2" w:rsidRDefault="002E6594" w:rsidP="00BD24B4">
      <w:pPr>
        <w:pStyle w:val="NoSpacing"/>
        <w:ind w:firstLine="720"/>
        <w:rPr>
          <w:rFonts w:ascii="Calibri" w:hAnsi="Calibri" w:cs="Calibri"/>
          <w:sz w:val="24"/>
          <w:szCs w:val="24"/>
        </w:rPr>
      </w:pPr>
      <w:r w:rsidRPr="00CA0FD2">
        <w:rPr>
          <w:rFonts w:ascii="Calibri" w:hAnsi="Calibri" w:cs="Calibri"/>
          <w:sz w:val="24"/>
          <w:szCs w:val="24"/>
        </w:rPr>
        <w:t>Julie Finneran</w:t>
      </w:r>
      <w:r w:rsidR="00BD24B4" w:rsidRPr="00CA0FD2">
        <w:rPr>
          <w:rFonts w:ascii="Calibri" w:hAnsi="Calibri" w:cs="Calibri"/>
          <w:sz w:val="24"/>
          <w:szCs w:val="24"/>
        </w:rPr>
        <w:tab/>
      </w:r>
      <w:r w:rsidR="00BD24B4" w:rsidRPr="00CA0FD2">
        <w:rPr>
          <w:rFonts w:ascii="Calibri" w:hAnsi="Calibri" w:cs="Calibri"/>
          <w:sz w:val="24"/>
          <w:szCs w:val="24"/>
        </w:rPr>
        <w:tab/>
      </w:r>
      <w:r w:rsidR="00BD24B4" w:rsidRPr="00CA0FD2">
        <w:rPr>
          <w:rFonts w:ascii="Calibri" w:hAnsi="Calibri" w:cs="Calibri"/>
          <w:sz w:val="24"/>
          <w:szCs w:val="24"/>
        </w:rPr>
        <w:tab/>
      </w:r>
      <w:r w:rsidR="002F0107" w:rsidRPr="00CA0FD2">
        <w:rPr>
          <w:rFonts w:ascii="Calibri" w:hAnsi="Calibri" w:cs="Calibri"/>
          <w:sz w:val="24"/>
          <w:szCs w:val="24"/>
        </w:rPr>
        <w:t>(</w:t>
      </w:r>
      <w:r w:rsidR="002971E3" w:rsidRPr="00CA0FD2">
        <w:rPr>
          <w:rFonts w:ascii="Calibri" w:hAnsi="Calibri" w:cs="Calibri"/>
          <w:sz w:val="24"/>
          <w:szCs w:val="24"/>
        </w:rPr>
        <w:t>C</w:t>
      </w:r>
      <w:r w:rsidRPr="00CA0FD2">
        <w:rPr>
          <w:rFonts w:ascii="Calibri" w:hAnsi="Calibri" w:cs="Calibri"/>
          <w:sz w:val="24"/>
          <w:szCs w:val="24"/>
        </w:rPr>
        <w:t>onvener</w:t>
      </w:r>
      <w:r w:rsidR="00B5619D" w:rsidRPr="00CA0FD2">
        <w:rPr>
          <w:rFonts w:ascii="Calibri" w:hAnsi="Calibri" w:cs="Calibri"/>
          <w:sz w:val="24"/>
          <w:szCs w:val="24"/>
        </w:rPr>
        <w:t>,</w:t>
      </w:r>
      <w:r w:rsidR="008C19F6" w:rsidRPr="00CA0FD2">
        <w:rPr>
          <w:rFonts w:ascii="Calibri" w:hAnsi="Calibri" w:cs="Calibri"/>
          <w:sz w:val="24"/>
          <w:szCs w:val="24"/>
        </w:rPr>
        <w:t xml:space="preserve"> a</w:t>
      </w:r>
      <w:r w:rsidR="00B5619D" w:rsidRPr="00CA0FD2">
        <w:rPr>
          <w:rFonts w:ascii="Calibri" w:hAnsi="Calibri" w:cs="Calibri"/>
          <w:sz w:val="24"/>
          <w:szCs w:val="24"/>
        </w:rPr>
        <w:t>lso</w:t>
      </w:r>
      <w:r w:rsidR="008C19F6" w:rsidRPr="00CA0FD2">
        <w:rPr>
          <w:rFonts w:ascii="Calibri" w:hAnsi="Calibri" w:cs="Calibri"/>
          <w:sz w:val="24"/>
          <w:szCs w:val="24"/>
        </w:rPr>
        <w:t xml:space="preserve"> Acting Secretary</w:t>
      </w:r>
      <w:r w:rsidR="00B5619D" w:rsidRPr="00CA0FD2">
        <w:rPr>
          <w:rFonts w:ascii="Calibri" w:hAnsi="Calibri" w:cs="Calibri"/>
          <w:sz w:val="24"/>
          <w:szCs w:val="24"/>
        </w:rPr>
        <w:t xml:space="preserve"> from</w:t>
      </w:r>
      <w:r w:rsidR="00F63FA8" w:rsidRPr="00CA0FD2">
        <w:rPr>
          <w:rFonts w:ascii="Calibri" w:hAnsi="Calibri" w:cs="Calibri"/>
          <w:sz w:val="24"/>
          <w:szCs w:val="24"/>
        </w:rPr>
        <w:t xml:space="preserve"> 3 March 2023</w:t>
      </w:r>
      <w:r w:rsidR="002F0107" w:rsidRPr="00CA0FD2">
        <w:rPr>
          <w:rFonts w:ascii="Calibri" w:hAnsi="Calibri" w:cs="Calibri"/>
          <w:sz w:val="24"/>
          <w:szCs w:val="24"/>
        </w:rPr>
        <w:t>)</w:t>
      </w:r>
    </w:p>
    <w:p w14:paraId="655EA84E" w14:textId="2298A489" w:rsidR="00B60B43" w:rsidRPr="00CA0FD2" w:rsidRDefault="00B60B43" w:rsidP="00BD24B4">
      <w:pPr>
        <w:pStyle w:val="NoSpacing"/>
        <w:ind w:firstLine="720"/>
        <w:rPr>
          <w:rFonts w:ascii="Calibri" w:hAnsi="Calibri" w:cs="Calibri"/>
          <w:sz w:val="24"/>
          <w:szCs w:val="24"/>
        </w:rPr>
      </w:pPr>
      <w:r w:rsidRPr="00CA0FD2">
        <w:rPr>
          <w:rFonts w:ascii="Calibri" w:hAnsi="Calibri" w:cs="Calibri"/>
          <w:sz w:val="24"/>
          <w:szCs w:val="24"/>
        </w:rPr>
        <w:t>Elyse Jacks</w:t>
      </w:r>
      <w:r w:rsidR="00AD60A7" w:rsidRPr="00CA0FD2">
        <w:rPr>
          <w:rFonts w:ascii="Calibri" w:hAnsi="Calibri" w:cs="Calibri"/>
          <w:sz w:val="24"/>
          <w:szCs w:val="24"/>
        </w:rPr>
        <w:tab/>
      </w:r>
      <w:r w:rsidR="00AD60A7" w:rsidRPr="00CA0FD2">
        <w:rPr>
          <w:rFonts w:ascii="Calibri" w:hAnsi="Calibri" w:cs="Calibri"/>
          <w:sz w:val="24"/>
          <w:szCs w:val="24"/>
        </w:rPr>
        <w:tab/>
      </w:r>
      <w:r w:rsidR="00AD60A7" w:rsidRPr="00CA0FD2">
        <w:rPr>
          <w:rFonts w:ascii="Calibri" w:hAnsi="Calibri" w:cs="Calibri"/>
          <w:sz w:val="24"/>
          <w:szCs w:val="24"/>
        </w:rPr>
        <w:tab/>
        <w:t>(from 25 June 2023</w:t>
      </w:r>
      <w:r w:rsidR="00457FDD" w:rsidRPr="00CA0FD2">
        <w:rPr>
          <w:rFonts w:ascii="Calibri" w:hAnsi="Calibri" w:cs="Calibri"/>
          <w:sz w:val="24"/>
          <w:szCs w:val="24"/>
        </w:rPr>
        <w:t>)</w:t>
      </w:r>
    </w:p>
    <w:p w14:paraId="0BEDBE76" w14:textId="176DC21B" w:rsidR="004C21B1" w:rsidRPr="00CA0FD2" w:rsidRDefault="004C21B1" w:rsidP="00BD24B4">
      <w:pPr>
        <w:pStyle w:val="NoSpacing"/>
        <w:ind w:firstLine="720"/>
        <w:rPr>
          <w:rFonts w:ascii="Calibri" w:hAnsi="Calibri" w:cs="Calibri"/>
          <w:sz w:val="24"/>
          <w:szCs w:val="24"/>
        </w:rPr>
      </w:pPr>
      <w:r w:rsidRPr="00CA0FD2">
        <w:rPr>
          <w:rFonts w:ascii="Calibri" w:hAnsi="Calibri" w:cs="Calibri"/>
          <w:sz w:val="24"/>
          <w:szCs w:val="24"/>
        </w:rPr>
        <w:t>Mandy Orr</w:t>
      </w:r>
      <w:r w:rsidR="00457FDD" w:rsidRPr="00CA0FD2">
        <w:rPr>
          <w:rFonts w:ascii="Calibri" w:hAnsi="Calibri" w:cs="Calibri"/>
          <w:sz w:val="24"/>
          <w:szCs w:val="24"/>
        </w:rPr>
        <w:tab/>
      </w:r>
      <w:r w:rsidR="00457FDD" w:rsidRPr="00CA0FD2">
        <w:rPr>
          <w:rFonts w:ascii="Calibri" w:hAnsi="Calibri" w:cs="Calibri"/>
          <w:sz w:val="24"/>
          <w:szCs w:val="24"/>
        </w:rPr>
        <w:tab/>
      </w:r>
      <w:r w:rsidR="00457FDD" w:rsidRPr="00CA0FD2">
        <w:rPr>
          <w:rFonts w:ascii="Calibri" w:hAnsi="Calibri" w:cs="Calibri"/>
          <w:sz w:val="24"/>
          <w:szCs w:val="24"/>
        </w:rPr>
        <w:tab/>
        <w:t>(from 25 June 2023)</w:t>
      </w:r>
    </w:p>
    <w:p w14:paraId="4B84ABF6" w14:textId="22174CC7" w:rsidR="00BD24B4" w:rsidRPr="00CA0FD2" w:rsidRDefault="00BD24B4" w:rsidP="00BD24B4">
      <w:pPr>
        <w:pStyle w:val="NoSpacing"/>
        <w:ind w:firstLine="720"/>
        <w:rPr>
          <w:rFonts w:ascii="Calibri" w:hAnsi="Calibri" w:cs="Calibri"/>
          <w:sz w:val="24"/>
          <w:szCs w:val="24"/>
        </w:rPr>
      </w:pPr>
      <w:r w:rsidRPr="00CA0FD2">
        <w:rPr>
          <w:rFonts w:ascii="Calibri" w:hAnsi="Calibri" w:cs="Calibri"/>
          <w:sz w:val="24"/>
          <w:szCs w:val="24"/>
        </w:rPr>
        <w:t xml:space="preserve">Ann Sinclair </w:t>
      </w:r>
      <w:r w:rsidR="002E6594" w:rsidRPr="00CA0FD2">
        <w:rPr>
          <w:rFonts w:ascii="Calibri" w:hAnsi="Calibri" w:cs="Calibri"/>
          <w:sz w:val="24"/>
          <w:szCs w:val="24"/>
        </w:rPr>
        <w:tab/>
      </w:r>
      <w:r w:rsidR="002E6594" w:rsidRPr="00CA0FD2">
        <w:rPr>
          <w:rFonts w:ascii="Calibri" w:hAnsi="Calibri" w:cs="Calibri"/>
          <w:sz w:val="24"/>
          <w:szCs w:val="24"/>
        </w:rPr>
        <w:tab/>
      </w:r>
      <w:r w:rsidR="008C19F6" w:rsidRPr="00CA0FD2">
        <w:rPr>
          <w:rFonts w:ascii="Calibri" w:hAnsi="Calibri" w:cs="Calibri"/>
          <w:sz w:val="24"/>
          <w:szCs w:val="24"/>
        </w:rPr>
        <w:tab/>
      </w:r>
      <w:r w:rsidR="002F0107" w:rsidRPr="00CA0FD2">
        <w:rPr>
          <w:rFonts w:ascii="Calibri" w:hAnsi="Calibri" w:cs="Calibri"/>
          <w:sz w:val="24"/>
          <w:szCs w:val="24"/>
        </w:rPr>
        <w:t>(a</w:t>
      </w:r>
      <w:r w:rsidR="00F74C67" w:rsidRPr="00CA0FD2">
        <w:rPr>
          <w:rFonts w:ascii="Calibri" w:hAnsi="Calibri" w:cs="Calibri"/>
          <w:sz w:val="24"/>
          <w:szCs w:val="24"/>
        </w:rPr>
        <w:t xml:space="preserve">lso </w:t>
      </w:r>
      <w:r w:rsidR="002E6594" w:rsidRPr="00CA0FD2">
        <w:rPr>
          <w:rFonts w:ascii="Calibri" w:hAnsi="Calibri" w:cs="Calibri"/>
          <w:sz w:val="24"/>
          <w:szCs w:val="24"/>
        </w:rPr>
        <w:t>Acting Treasurer</w:t>
      </w:r>
      <w:r w:rsidR="007C1FE1" w:rsidRPr="00CA0FD2">
        <w:rPr>
          <w:rFonts w:ascii="Calibri" w:hAnsi="Calibri" w:cs="Calibri"/>
          <w:sz w:val="24"/>
          <w:szCs w:val="24"/>
        </w:rPr>
        <w:t xml:space="preserve"> until</w:t>
      </w:r>
      <w:r w:rsidR="00087FD2" w:rsidRPr="00CA0FD2">
        <w:rPr>
          <w:rFonts w:ascii="Calibri" w:hAnsi="Calibri" w:cs="Calibri"/>
          <w:sz w:val="24"/>
          <w:szCs w:val="24"/>
        </w:rPr>
        <w:t xml:space="preserve"> </w:t>
      </w:r>
      <w:r w:rsidR="003A3283" w:rsidRPr="00CA0FD2">
        <w:rPr>
          <w:rFonts w:ascii="Calibri" w:hAnsi="Calibri" w:cs="Calibri"/>
          <w:sz w:val="24"/>
          <w:szCs w:val="24"/>
        </w:rPr>
        <w:t>15</w:t>
      </w:r>
      <w:r w:rsidR="00087FD2" w:rsidRPr="00CA0FD2">
        <w:rPr>
          <w:rFonts w:ascii="Calibri" w:hAnsi="Calibri" w:cs="Calibri"/>
          <w:sz w:val="24"/>
          <w:szCs w:val="24"/>
        </w:rPr>
        <w:t xml:space="preserve"> January 202</w:t>
      </w:r>
      <w:r w:rsidR="003C4D64" w:rsidRPr="00CA0FD2">
        <w:rPr>
          <w:rFonts w:ascii="Calibri" w:hAnsi="Calibri" w:cs="Calibri"/>
          <w:sz w:val="24"/>
          <w:szCs w:val="24"/>
        </w:rPr>
        <w:t>4</w:t>
      </w:r>
      <w:r w:rsidR="002F0107" w:rsidRPr="00CA0FD2">
        <w:rPr>
          <w:rFonts w:ascii="Calibri" w:hAnsi="Calibri" w:cs="Calibri"/>
          <w:sz w:val="24"/>
          <w:szCs w:val="24"/>
        </w:rPr>
        <w:t>)</w:t>
      </w:r>
    </w:p>
    <w:p w14:paraId="443FA62A" w14:textId="038A7253" w:rsidR="007C1FE1" w:rsidRPr="00CA0FD2" w:rsidRDefault="007C1FE1" w:rsidP="007C1FE1">
      <w:pPr>
        <w:pStyle w:val="NoSpacing"/>
        <w:ind w:firstLine="720"/>
        <w:rPr>
          <w:rFonts w:ascii="Calibri" w:hAnsi="Calibri" w:cs="Calibri"/>
          <w:sz w:val="24"/>
          <w:szCs w:val="24"/>
        </w:rPr>
      </w:pPr>
      <w:r w:rsidRPr="00CA0FD2">
        <w:rPr>
          <w:rFonts w:ascii="Calibri" w:hAnsi="Calibri" w:cs="Calibri"/>
          <w:sz w:val="24"/>
          <w:szCs w:val="24"/>
        </w:rPr>
        <w:t xml:space="preserve">Gillian Woolman </w:t>
      </w:r>
      <w:r w:rsidRPr="00CA0FD2">
        <w:rPr>
          <w:rFonts w:ascii="Calibri" w:hAnsi="Calibri" w:cs="Calibri"/>
          <w:sz w:val="24"/>
          <w:szCs w:val="24"/>
        </w:rPr>
        <w:tab/>
      </w:r>
      <w:r w:rsidRPr="00CA0FD2">
        <w:rPr>
          <w:rFonts w:ascii="Calibri" w:hAnsi="Calibri" w:cs="Calibri"/>
          <w:sz w:val="24"/>
          <w:szCs w:val="24"/>
        </w:rPr>
        <w:tab/>
        <w:t>(</w:t>
      </w:r>
      <w:r w:rsidR="00CE5E68" w:rsidRPr="00CA0FD2">
        <w:rPr>
          <w:rFonts w:ascii="Calibri" w:hAnsi="Calibri" w:cs="Calibri"/>
          <w:sz w:val="24"/>
          <w:szCs w:val="24"/>
        </w:rPr>
        <w:t xml:space="preserve">co-opted </w:t>
      </w:r>
      <w:r w:rsidR="00102AC5" w:rsidRPr="00CA0FD2">
        <w:rPr>
          <w:rFonts w:ascii="Calibri" w:hAnsi="Calibri" w:cs="Calibri"/>
          <w:sz w:val="24"/>
          <w:szCs w:val="24"/>
        </w:rPr>
        <w:t xml:space="preserve">and appointed </w:t>
      </w:r>
      <w:r w:rsidRPr="00CA0FD2">
        <w:rPr>
          <w:rFonts w:ascii="Calibri" w:hAnsi="Calibri" w:cs="Calibri"/>
          <w:sz w:val="24"/>
          <w:szCs w:val="24"/>
        </w:rPr>
        <w:t xml:space="preserve">Treasurer </w:t>
      </w:r>
      <w:r w:rsidR="00102AC5" w:rsidRPr="00CA0FD2">
        <w:rPr>
          <w:rFonts w:ascii="Calibri" w:hAnsi="Calibri" w:cs="Calibri"/>
          <w:sz w:val="24"/>
          <w:szCs w:val="24"/>
        </w:rPr>
        <w:t>on</w:t>
      </w:r>
      <w:r w:rsidRPr="00CA0FD2">
        <w:rPr>
          <w:rFonts w:ascii="Calibri" w:hAnsi="Calibri" w:cs="Calibri"/>
          <w:sz w:val="24"/>
          <w:szCs w:val="24"/>
        </w:rPr>
        <w:t xml:space="preserve"> </w:t>
      </w:r>
      <w:r w:rsidR="003A3283" w:rsidRPr="00CA0FD2">
        <w:rPr>
          <w:rFonts w:ascii="Calibri" w:hAnsi="Calibri" w:cs="Calibri"/>
          <w:sz w:val="24"/>
          <w:szCs w:val="24"/>
        </w:rPr>
        <w:t>15</w:t>
      </w:r>
      <w:r w:rsidRPr="00CA0FD2">
        <w:rPr>
          <w:rFonts w:ascii="Calibri" w:hAnsi="Calibri" w:cs="Calibri"/>
          <w:sz w:val="24"/>
          <w:szCs w:val="24"/>
        </w:rPr>
        <w:t xml:space="preserve"> </w:t>
      </w:r>
      <w:r w:rsidR="00087FD2" w:rsidRPr="00CA0FD2">
        <w:rPr>
          <w:rFonts w:ascii="Calibri" w:hAnsi="Calibri" w:cs="Calibri"/>
          <w:sz w:val="24"/>
          <w:szCs w:val="24"/>
        </w:rPr>
        <w:t>Jan</w:t>
      </w:r>
      <w:r w:rsidR="00102AC5" w:rsidRPr="00CA0FD2">
        <w:rPr>
          <w:rFonts w:ascii="Calibri" w:hAnsi="Calibri" w:cs="Calibri"/>
          <w:sz w:val="24"/>
          <w:szCs w:val="24"/>
        </w:rPr>
        <w:t xml:space="preserve"> </w:t>
      </w:r>
      <w:r w:rsidRPr="00CA0FD2">
        <w:rPr>
          <w:rFonts w:ascii="Calibri" w:hAnsi="Calibri" w:cs="Calibri"/>
          <w:sz w:val="24"/>
          <w:szCs w:val="24"/>
        </w:rPr>
        <w:t>202</w:t>
      </w:r>
      <w:r w:rsidR="003C4D64" w:rsidRPr="00CA0FD2">
        <w:rPr>
          <w:rFonts w:ascii="Calibri" w:hAnsi="Calibri" w:cs="Calibri"/>
          <w:sz w:val="24"/>
          <w:szCs w:val="24"/>
        </w:rPr>
        <w:t>4</w:t>
      </w:r>
      <w:r w:rsidRPr="00CA0FD2">
        <w:rPr>
          <w:rFonts w:ascii="Calibri" w:hAnsi="Calibri" w:cs="Calibri"/>
          <w:sz w:val="24"/>
          <w:szCs w:val="24"/>
        </w:rPr>
        <w:t>)</w:t>
      </w:r>
    </w:p>
    <w:p w14:paraId="562FD788" w14:textId="77777777" w:rsidR="00D578F0" w:rsidRPr="0015203B" w:rsidRDefault="00D578F0" w:rsidP="007C1FE1">
      <w:pPr>
        <w:pStyle w:val="NoSpacing"/>
        <w:ind w:firstLine="720"/>
        <w:rPr>
          <w:rFonts w:ascii="Calibri" w:hAnsi="Calibri" w:cs="Calibri"/>
          <w:sz w:val="24"/>
          <w:szCs w:val="24"/>
        </w:rPr>
      </w:pPr>
    </w:p>
    <w:p w14:paraId="43C9A09A" w14:textId="71509A70" w:rsidR="002E6594" w:rsidRPr="00202DD9" w:rsidRDefault="00BD24B4" w:rsidP="00BD24B4">
      <w:pPr>
        <w:pStyle w:val="NoSpacing"/>
        <w:rPr>
          <w:rFonts w:ascii="Calibri" w:hAnsi="Calibri" w:cs="Calibri"/>
          <w:iCs/>
          <w:sz w:val="24"/>
          <w:szCs w:val="24"/>
        </w:rPr>
      </w:pPr>
      <w:r w:rsidRPr="00202DD9">
        <w:rPr>
          <w:rFonts w:ascii="Calibri" w:hAnsi="Calibri" w:cs="Calibri"/>
          <w:iCs/>
          <w:sz w:val="24"/>
          <w:szCs w:val="24"/>
        </w:rPr>
        <w:t>Names of all other Council Members during the period covered by this report</w:t>
      </w:r>
      <w:r w:rsidR="00080F57" w:rsidRPr="00202DD9">
        <w:rPr>
          <w:rFonts w:ascii="Calibri" w:hAnsi="Calibri" w:cs="Calibri"/>
          <w:iCs/>
          <w:sz w:val="24"/>
          <w:szCs w:val="24"/>
        </w:rPr>
        <w:t>:</w:t>
      </w:r>
    </w:p>
    <w:p w14:paraId="00E53371" w14:textId="5C5FC3A0" w:rsidR="002E6594" w:rsidRPr="00202DD9" w:rsidRDefault="002E6594" w:rsidP="007C1FE1">
      <w:pPr>
        <w:pStyle w:val="NoSpacing"/>
        <w:rPr>
          <w:rFonts w:ascii="Calibri" w:hAnsi="Calibri" w:cs="Calibri"/>
          <w:iCs/>
          <w:sz w:val="24"/>
          <w:szCs w:val="24"/>
        </w:rPr>
      </w:pPr>
      <w:r w:rsidRPr="00202DD9">
        <w:rPr>
          <w:rFonts w:ascii="Calibri" w:hAnsi="Calibri" w:cs="Calibri"/>
          <w:iCs/>
          <w:sz w:val="24"/>
          <w:szCs w:val="24"/>
        </w:rPr>
        <w:tab/>
      </w:r>
    </w:p>
    <w:p w14:paraId="4D9248AA" w14:textId="529BB323" w:rsidR="001002B3" w:rsidRPr="0015203B" w:rsidRDefault="001002B3" w:rsidP="002E6594">
      <w:pPr>
        <w:pStyle w:val="NoSpacing"/>
        <w:ind w:firstLine="720"/>
        <w:rPr>
          <w:rFonts w:ascii="Calibri" w:hAnsi="Calibri" w:cs="Calibri"/>
          <w:sz w:val="24"/>
          <w:szCs w:val="24"/>
        </w:rPr>
      </w:pPr>
      <w:r w:rsidRPr="0015203B">
        <w:rPr>
          <w:rFonts w:ascii="Calibri" w:hAnsi="Calibri" w:cs="Calibri"/>
          <w:sz w:val="24"/>
          <w:szCs w:val="24"/>
        </w:rPr>
        <w:t>Naomi Keir</w:t>
      </w:r>
      <w:r w:rsidRPr="0015203B">
        <w:rPr>
          <w:rFonts w:ascii="Calibri" w:hAnsi="Calibri" w:cs="Calibri"/>
          <w:sz w:val="24"/>
          <w:szCs w:val="24"/>
        </w:rPr>
        <w:tab/>
      </w:r>
      <w:r w:rsidRPr="0015203B">
        <w:rPr>
          <w:rFonts w:ascii="Calibri" w:hAnsi="Calibri" w:cs="Calibri"/>
          <w:sz w:val="24"/>
          <w:szCs w:val="24"/>
        </w:rPr>
        <w:tab/>
      </w:r>
      <w:r w:rsidRPr="0015203B">
        <w:rPr>
          <w:rFonts w:ascii="Calibri" w:hAnsi="Calibri" w:cs="Calibri"/>
          <w:sz w:val="24"/>
          <w:szCs w:val="24"/>
        </w:rPr>
        <w:tab/>
      </w:r>
      <w:r w:rsidR="0048757A">
        <w:rPr>
          <w:rFonts w:ascii="Calibri" w:hAnsi="Calibri" w:cs="Calibri"/>
          <w:sz w:val="24"/>
          <w:szCs w:val="24"/>
        </w:rPr>
        <w:t>(</w:t>
      </w:r>
      <w:r w:rsidRPr="0015203B">
        <w:rPr>
          <w:rFonts w:ascii="Calibri" w:hAnsi="Calibri" w:cs="Calibri"/>
          <w:sz w:val="24"/>
          <w:szCs w:val="24"/>
        </w:rPr>
        <w:t>Secretary until</w:t>
      </w:r>
      <w:r w:rsidR="00947386">
        <w:rPr>
          <w:rFonts w:ascii="Calibri" w:hAnsi="Calibri" w:cs="Calibri"/>
          <w:sz w:val="24"/>
          <w:szCs w:val="24"/>
        </w:rPr>
        <w:t xml:space="preserve"> </w:t>
      </w:r>
      <w:r w:rsidR="002971E3" w:rsidRPr="0015203B">
        <w:rPr>
          <w:rFonts w:ascii="Calibri" w:hAnsi="Calibri" w:cs="Calibri"/>
          <w:sz w:val="24"/>
          <w:szCs w:val="24"/>
        </w:rPr>
        <w:t>3 March 2023</w:t>
      </w:r>
      <w:r w:rsidR="0048757A">
        <w:rPr>
          <w:rFonts w:ascii="Calibri" w:hAnsi="Calibri" w:cs="Calibri"/>
          <w:sz w:val="24"/>
          <w:szCs w:val="24"/>
        </w:rPr>
        <w:t>)</w:t>
      </w:r>
    </w:p>
    <w:p w14:paraId="7A7A9E34" w14:textId="77777777" w:rsidR="00C77A2E" w:rsidRPr="0015203B" w:rsidRDefault="00C77A2E" w:rsidP="00C77A2E">
      <w:pPr>
        <w:pStyle w:val="NoSpacing"/>
        <w:ind w:firstLine="720"/>
        <w:rPr>
          <w:rFonts w:ascii="Calibri" w:hAnsi="Calibri" w:cs="Calibri"/>
          <w:sz w:val="24"/>
          <w:szCs w:val="24"/>
        </w:rPr>
      </w:pPr>
      <w:r w:rsidRPr="0015203B">
        <w:rPr>
          <w:rFonts w:ascii="Calibri" w:hAnsi="Calibri" w:cs="Calibri"/>
          <w:sz w:val="24"/>
          <w:szCs w:val="24"/>
        </w:rPr>
        <w:t>Brian Robertson</w:t>
      </w:r>
      <w:r w:rsidRPr="0015203B">
        <w:rPr>
          <w:rFonts w:ascii="Calibri" w:hAnsi="Calibri" w:cs="Calibri"/>
          <w:sz w:val="24"/>
          <w:szCs w:val="24"/>
        </w:rPr>
        <w:tab/>
      </w:r>
      <w:r w:rsidRPr="0015203B">
        <w:rPr>
          <w:rFonts w:ascii="Calibri" w:hAnsi="Calibri" w:cs="Calibri"/>
          <w:sz w:val="24"/>
          <w:szCs w:val="24"/>
        </w:rPr>
        <w:tab/>
        <w:t>(until 12 December 2023)</w:t>
      </w:r>
    </w:p>
    <w:p w14:paraId="4A6D6675" w14:textId="38C2ABAE" w:rsidR="003F6EC1" w:rsidRPr="0015203B" w:rsidRDefault="003F6EC1" w:rsidP="003F6EC1">
      <w:pPr>
        <w:pStyle w:val="NoSpacing"/>
        <w:rPr>
          <w:rFonts w:ascii="Calibri" w:hAnsi="Calibri" w:cs="Calibri"/>
          <w:sz w:val="24"/>
          <w:szCs w:val="24"/>
        </w:rPr>
      </w:pPr>
    </w:p>
    <w:p w14:paraId="13A8D5BF" w14:textId="10FA3869" w:rsidR="003F6EC1" w:rsidRPr="00391144" w:rsidRDefault="003F6EC1" w:rsidP="003F6EC1">
      <w:pPr>
        <w:pStyle w:val="NoSpacing"/>
        <w:rPr>
          <w:rFonts w:ascii="Calibri" w:hAnsi="Calibri" w:cs="Calibri"/>
          <w:sz w:val="24"/>
          <w:szCs w:val="24"/>
        </w:rPr>
      </w:pPr>
      <w:r w:rsidRPr="00391144">
        <w:rPr>
          <w:rFonts w:ascii="Calibri" w:hAnsi="Calibri" w:cs="Calibri"/>
          <w:sz w:val="24"/>
          <w:szCs w:val="24"/>
        </w:rPr>
        <w:t xml:space="preserve">Note that </w:t>
      </w:r>
      <w:r w:rsidR="00833C2B" w:rsidRPr="00391144">
        <w:rPr>
          <w:rFonts w:ascii="Calibri" w:hAnsi="Calibri" w:cs="Calibri"/>
          <w:sz w:val="24"/>
          <w:szCs w:val="24"/>
        </w:rPr>
        <w:t xml:space="preserve">since </w:t>
      </w:r>
      <w:r w:rsidR="00323D17" w:rsidRPr="00391144">
        <w:rPr>
          <w:rFonts w:ascii="Calibri" w:hAnsi="Calibri" w:cs="Calibri"/>
          <w:sz w:val="24"/>
          <w:szCs w:val="24"/>
        </w:rPr>
        <w:t>25 June</w:t>
      </w:r>
      <w:r w:rsidR="000058F2" w:rsidRPr="00391144">
        <w:rPr>
          <w:rFonts w:ascii="Calibri" w:hAnsi="Calibri" w:cs="Calibri"/>
          <w:sz w:val="24"/>
          <w:szCs w:val="24"/>
        </w:rPr>
        <w:t xml:space="preserve"> 2023</w:t>
      </w:r>
      <w:r w:rsidR="002A4C54" w:rsidRPr="00391144">
        <w:rPr>
          <w:rFonts w:ascii="Calibri" w:hAnsi="Calibri" w:cs="Calibri"/>
          <w:sz w:val="24"/>
          <w:szCs w:val="24"/>
        </w:rPr>
        <w:t xml:space="preserve">, </w:t>
      </w:r>
      <w:r w:rsidRPr="00391144">
        <w:rPr>
          <w:rFonts w:ascii="Calibri" w:hAnsi="Calibri" w:cs="Calibri"/>
          <w:sz w:val="24"/>
          <w:szCs w:val="24"/>
        </w:rPr>
        <w:t xml:space="preserve">our Constitution states that we should have a maximum of </w:t>
      </w:r>
      <w:r w:rsidR="002A4C54" w:rsidRPr="00391144">
        <w:rPr>
          <w:rFonts w:ascii="Calibri" w:hAnsi="Calibri" w:cs="Calibri"/>
          <w:sz w:val="24"/>
          <w:szCs w:val="24"/>
        </w:rPr>
        <w:t>7</w:t>
      </w:r>
      <w:r w:rsidRPr="00391144">
        <w:rPr>
          <w:rFonts w:ascii="Calibri" w:hAnsi="Calibri" w:cs="Calibri"/>
          <w:sz w:val="24"/>
          <w:szCs w:val="24"/>
        </w:rPr>
        <w:t xml:space="preserve"> trustees, a minimum of </w:t>
      </w:r>
      <w:r w:rsidR="002A4C54" w:rsidRPr="00391144">
        <w:rPr>
          <w:rFonts w:ascii="Calibri" w:hAnsi="Calibri" w:cs="Calibri"/>
          <w:sz w:val="24"/>
          <w:szCs w:val="24"/>
        </w:rPr>
        <w:t>5</w:t>
      </w:r>
      <w:r w:rsidRPr="00391144">
        <w:rPr>
          <w:rFonts w:ascii="Calibri" w:hAnsi="Calibri" w:cs="Calibri"/>
          <w:sz w:val="24"/>
          <w:szCs w:val="24"/>
        </w:rPr>
        <w:t xml:space="preserve">; the quorum is </w:t>
      </w:r>
      <w:r w:rsidR="002A4C54" w:rsidRPr="00391144">
        <w:rPr>
          <w:rFonts w:ascii="Calibri" w:hAnsi="Calibri" w:cs="Calibri"/>
          <w:sz w:val="24"/>
          <w:szCs w:val="24"/>
        </w:rPr>
        <w:t>4</w:t>
      </w:r>
      <w:r w:rsidRPr="00391144">
        <w:rPr>
          <w:rFonts w:ascii="Calibri" w:hAnsi="Calibri" w:cs="Calibri"/>
          <w:sz w:val="24"/>
          <w:szCs w:val="24"/>
        </w:rPr>
        <w:t>. The Council has the power to appoint any willing and eligible member to be a Trustee</w:t>
      </w:r>
      <w:r w:rsidR="00574402" w:rsidRPr="00391144">
        <w:rPr>
          <w:rFonts w:ascii="Calibri" w:hAnsi="Calibri" w:cs="Calibri"/>
          <w:sz w:val="24"/>
          <w:szCs w:val="24"/>
        </w:rPr>
        <w:t xml:space="preserve">. </w:t>
      </w:r>
    </w:p>
    <w:p w14:paraId="4B459EEF" w14:textId="6970A5CC" w:rsidR="00BD24B4" w:rsidRPr="0015203B" w:rsidRDefault="00BD24B4" w:rsidP="00391144">
      <w:pPr>
        <w:pStyle w:val="NoSpacing"/>
        <w:ind w:firstLine="720"/>
        <w:rPr>
          <w:rFonts w:ascii="Calibri" w:hAnsi="Calibri" w:cs="Calibri"/>
          <w:sz w:val="24"/>
          <w:szCs w:val="24"/>
        </w:rPr>
      </w:pPr>
      <w:r w:rsidRPr="00391144">
        <w:rPr>
          <w:rFonts w:ascii="Calibri" w:hAnsi="Calibri" w:cs="Calibri"/>
          <w:sz w:val="24"/>
          <w:szCs w:val="24"/>
        </w:rPr>
        <w:tab/>
      </w:r>
      <w:r w:rsidRPr="0015203B">
        <w:rPr>
          <w:rFonts w:ascii="Calibri" w:hAnsi="Calibri" w:cs="Calibri"/>
          <w:sz w:val="24"/>
          <w:szCs w:val="24"/>
        </w:rPr>
        <w:tab/>
      </w:r>
    </w:p>
    <w:p w14:paraId="2B52953F" w14:textId="3C44A6B7" w:rsidR="00BD24B4" w:rsidRPr="0015203B" w:rsidRDefault="00BD24B4" w:rsidP="00391144">
      <w:pPr>
        <w:pStyle w:val="NoSpacing"/>
        <w:ind w:firstLine="720"/>
        <w:rPr>
          <w:rFonts w:ascii="Calibri" w:hAnsi="Calibri" w:cs="Calibri"/>
          <w:sz w:val="24"/>
          <w:szCs w:val="24"/>
        </w:rPr>
      </w:pPr>
      <w:r w:rsidRPr="0015203B">
        <w:rPr>
          <w:rFonts w:ascii="Calibri" w:hAnsi="Calibri" w:cs="Calibri"/>
          <w:sz w:val="24"/>
          <w:szCs w:val="24"/>
        </w:rPr>
        <w:t>Celebrant</w:t>
      </w:r>
      <w:r w:rsidRPr="0015203B">
        <w:rPr>
          <w:rFonts w:ascii="Calibri" w:hAnsi="Calibri" w:cs="Calibri"/>
          <w:b/>
          <w:sz w:val="24"/>
          <w:szCs w:val="24"/>
        </w:rPr>
        <w:tab/>
        <w:t xml:space="preserve"> </w:t>
      </w:r>
      <w:r w:rsidRPr="0015203B">
        <w:rPr>
          <w:rFonts w:ascii="Calibri" w:hAnsi="Calibri" w:cs="Calibri"/>
          <w:b/>
          <w:sz w:val="24"/>
          <w:szCs w:val="24"/>
        </w:rPr>
        <w:tab/>
      </w:r>
      <w:r w:rsidRPr="0015203B">
        <w:rPr>
          <w:rFonts w:ascii="Calibri" w:hAnsi="Calibri" w:cs="Calibri"/>
          <w:b/>
          <w:sz w:val="24"/>
          <w:szCs w:val="24"/>
        </w:rPr>
        <w:tab/>
      </w:r>
      <w:r w:rsidRPr="0015203B">
        <w:rPr>
          <w:rFonts w:ascii="Calibri" w:hAnsi="Calibri" w:cs="Calibri"/>
          <w:sz w:val="24"/>
          <w:szCs w:val="24"/>
        </w:rPr>
        <w:t xml:space="preserve">Joan Cook </w:t>
      </w:r>
    </w:p>
    <w:p w14:paraId="7978EFD8" w14:textId="77777777" w:rsidR="00BD24B4" w:rsidRPr="0015203B" w:rsidRDefault="00BD24B4">
      <w:pPr>
        <w:rPr>
          <w:rFonts w:ascii="Calibri" w:eastAsia="Times New Roman" w:hAnsi="Calibri" w:cs="Calibri"/>
          <w:b/>
          <w:sz w:val="24"/>
          <w:szCs w:val="24"/>
          <w:lang w:eastAsia="en-GB"/>
        </w:rPr>
      </w:pPr>
      <w:r w:rsidRPr="0015203B">
        <w:rPr>
          <w:rFonts w:ascii="Calibri" w:hAnsi="Calibri" w:cs="Calibri"/>
          <w:b/>
          <w:sz w:val="24"/>
          <w:szCs w:val="24"/>
        </w:rPr>
        <w:br w:type="page"/>
      </w:r>
    </w:p>
    <w:p w14:paraId="6419410C" w14:textId="4ECF1582" w:rsidR="00ED6619" w:rsidRDefault="00ED6619" w:rsidP="00ED6619">
      <w:pPr>
        <w:pStyle w:val="NoSpacing"/>
        <w:rPr>
          <w:rFonts w:ascii="Calibri" w:hAnsi="Calibri" w:cs="Calibri"/>
          <w:b/>
          <w:sz w:val="24"/>
          <w:szCs w:val="24"/>
        </w:rPr>
      </w:pPr>
      <w:r w:rsidRPr="004C3D9F">
        <w:rPr>
          <w:rFonts w:ascii="Calibri" w:hAnsi="Calibri" w:cs="Calibri"/>
          <w:b/>
          <w:sz w:val="24"/>
          <w:szCs w:val="24"/>
        </w:rPr>
        <w:lastRenderedPageBreak/>
        <w:t>STRUCTURE, GOVERNANCE AND MANAGEMENT</w:t>
      </w:r>
    </w:p>
    <w:p w14:paraId="37E152B6" w14:textId="77777777" w:rsidR="00ED6619" w:rsidRPr="004C3D9F" w:rsidRDefault="00ED6619" w:rsidP="00ED6619">
      <w:pPr>
        <w:pStyle w:val="NoSpacing"/>
        <w:rPr>
          <w:rFonts w:ascii="Calibri" w:hAnsi="Calibri" w:cs="Calibri"/>
          <w:sz w:val="24"/>
          <w:szCs w:val="24"/>
        </w:rPr>
      </w:pPr>
    </w:p>
    <w:p w14:paraId="5A2ED26D" w14:textId="77777777" w:rsidR="00ED6619" w:rsidRPr="004C3D9F" w:rsidRDefault="00ED6619" w:rsidP="00ED6619">
      <w:pPr>
        <w:rPr>
          <w:rFonts w:ascii="Calibri" w:hAnsi="Calibri" w:cs="Calibri"/>
          <w:b/>
          <w:sz w:val="24"/>
          <w:szCs w:val="24"/>
        </w:rPr>
      </w:pPr>
      <w:r w:rsidRPr="004C3D9F">
        <w:rPr>
          <w:rFonts w:ascii="Calibri" w:hAnsi="Calibri" w:cs="Calibri"/>
          <w:b/>
          <w:sz w:val="24"/>
          <w:szCs w:val="24"/>
        </w:rPr>
        <w:t>Governing structure</w:t>
      </w:r>
    </w:p>
    <w:p w14:paraId="514B9649" w14:textId="252AF46A" w:rsidR="00ED6619" w:rsidRPr="004C3D9F" w:rsidRDefault="00ED6619" w:rsidP="00ED6619">
      <w:pPr>
        <w:spacing w:line="240" w:lineRule="auto"/>
        <w:rPr>
          <w:rFonts w:ascii="Calibri" w:hAnsi="Calibri" w:cs="Calibri"/>
          <w:sz w:val="24"/>
          <w:szCs w:val="24"/>
        </w:rPr>
      </w:pPr>
      <w:r w:rsidRPr="004C3D9F">
        <w:rPr>
          <w:rFonts w:ascii="Calibri" w:hAnsi="Calibri" w:cs="Calibri"/>
          <w:sz w:val="24"/>
          <w:szCs w:val="24"/>
        </w:rPr>
        <w:t>St. Mark’s Unitarian Church is a Scottish Charitable lncorporated Organisation (SCIO)</w:t>
      </w:r>
      <w:r w:rsidR="00391144">
        <w:rPr>
          <w:rFonts w:ascii="Calibri" w:hAnsi="Calibri" w:cs="Calibri"/>
          <w:sz w:val="24"/>
          <w:szCs w:val="24"/>
        </w:rPr>
        <w:t xml:space="preserve">, </w:t>
      </w:r>
      <w:r w:rsidRPr="004C3D9F">
        <w:rPr>
          <w:rFonts w:ascii="Calibri" w:hAnsi="Calibri" w:cs="Calibri"/>
          <w:sz w:val="24"/>
          <w:szCs w:val="24"/>
        </w:rPr>
        <w:t>Scottish Charity Number SC014167.</w:t>
      </w:r>
    </w:p>
    <w:p w14:paraId="5BD13D91" w14:textId="16D62936" w:rsidR="00ED6619" w:rsidRPr="004C3D9F" w:rsidRDefault="00ED6619" w:rsidP="00ED6619">
      <w:pPr>
        <w:spacing w:line="240" w:lineRule="auto"/>
        <w:rPr>
          <w:rFonts w:ascii="Calibri" w:hAnsi="Calibri" w:cs="Calibri"/>
          <w:sz w:val="24"/>
          <w:szCs w:val="24"/>
        </w:rPr>
      </w:pPr>
      <w:r w:rsidRPr="004C3D9F">
        <w:rPr>
          <w:rFonts w:ascii="Calibri" w:hAnsi="Calibri" w:cs="Calibri"/>
          <w:sz w:val="24"/>
          <w:szCs w:val="24"/>
        </w:rPr>
        <w:t>Its governing document is the Constitution adopted in 2013</w:t>
      </w:r>
      <w:r>
        <w:rPr>
          <w:rFonts w:ascii="Calibri" w:hAnsi="Calibri" w:cs="Calibri"/>
          <w:sz w:val="24"/>
          <w:szCs w:val="24"/>
        </w:rPr>
        <w:t xml:space="preserve"> and revised in 2021</w:t>
      </w:r>
      <w:r w:rsidR="00BE209D">
        <w:rPr>
          <w:rFonts w:ascii="Calibri" w:hAnsi="Calibri" w:cs="Calibri"/>
          <w:sz w:val="24"/>
          <w:szCs w:val="24"/>
        </w:rPr>
        <w:t xml:space="preserve"> and 2023</w:t>
      </w:r>
      <w:r w:rsidRPr="004C3D9F">
        <w:rPr>
          <w:rFonts w:ascii="Calibri" w:hAnsi="Calibri" w:cs="Calibri"/>
          <w:sz w:val="24"/>
          <w:szCs w:val="24"/>
        </w:rPr>
        <w:t>.</w:t>
      </w:r>
    </w:p>
    <w:p w14:paraId="0533D5B8" w14:textId="051DF8AC" w:rsidR="00ED6619" w:rsidRPr="004C3D9F" w:rsidRDefault="00ED6619" w:rsidP="00ED6619">
      <w:pPr>
        <w:spacing w:line="240" w:lineRule="auto"/>
        <w:rPr>
          <w:rFonts w:ascii="Calibri" w:hAnsi="Calibri" w:cs="Calibri"/>
          <w:sz w:val="24"/>
          <w:szCs w:val="24"/>
        </w:rPr>
      </w:pPr>
      <w:r w:rsidRPr="004C3D9F">
        <w:rPr>
          <w:rFonts w:ascii="Calibri" w:hAnsi="Calibri" w:cs="Calibri"/>
          <w:sz w:val="24"/>
          <w:szCs w:val="24"/>
        </w:rPr>
        <w:t>The Society is an autonomous body which is voluntarily affiliated to the General Assembly of Unitarian and Free Christian Churches</w:t>
      </w:r>
      <w:r w:rsidR="007C2130">
        <w:rPr>
          <w:rFonts w:ascii="Calibri" w:hAnsi="Calibri" w:cs="Calibri"/>
          <w:sz w:val="24"/>
          <w:szCs w:val="24"/>
        </w:rPr>
        <w:t xml:space="preserve"> and to the Scottish Unitarian Association.</w:t>
      </w:r>
    </w:p>
    <w:p w14:paraId="309AB8DB" w14:textId="77777777" w:rsidR="00ED6619" w:rsidRPr="004C3D9F" w:rsidRDefault="00ED6619" w:rsidP="00ED6619">
      <w:pPr>
        <w:rPr>
          <w:rFonts w:ascii="Calibri" w:hAnsi="Calibri" w:cs="Calibri"/>
          <w:b/>
          <w:sz w:val="24"/>
          <w:szCs w:val="24"/>
        </w:rPr>
      </w:pPr>
      <w:r w:rsidRPr="004C3D9F">
        <w:rPr>
          <w:rFonts w:ascii="Calibri" w:hAnsi="Calibri" w:cs="Calibri"/>
          <w:b/>
          <w:sz w:val="24"/>
          <w:szCs w:val="24"/>
        </w:rPr>
        <w:t>Trustee recruitment and appointment</w:t>
      </w:r>
    </w:p>
    <w:p w14:paraId="5A2DC2FD" w14:textId="0B944197" w:rsidR="00ED6619" w:rsidRPr="004C3D9F" w:rsidRDefault="00ED6619" w:rsidP="00303D1D">
      <w:pPr>
        <w:pStyle w:val="NoSpacing"/>
        <w:rPr>
          <w:rFonts w:ascii="Calibri" w:hAnsi="Calibri" w:cs="Calibri"/>
          <w:sz w:val="24"/>
          <w:szCs w:val="24"/>
        </w:rPr>
      </w:pPr>
      <w:r>
        <w:rPr>
          <w:rFonts w:ascii="Calibri" w:hAnsi="Calibri" w:cs="Calibri"/>
          <w:sz w:val="24"/>
          <w:szCs w:val="24"/>
        </w:rPr>
        <w:t xml:space="preserve">The </w:t>
      </w:r>
      <w:r w:rsidRPr="004C3D9F">
        <w:rPr>
          <w:rFonts w:ascii="Calibri" w:hAnsi="Calibri" w:cs="Calibri"/>
          <w:sz w:val="24"/>
          <w:szCs w:val="24"/>
        </w:rPr>
        <w:t xml:space="preserve">members of Council </w:t>
      </w:r>
      <w:r>
        <w:rPr>
          <w:rFonts w:ascii="Calibri" w:hAnsi="Calibri" w:cs="Calibri"/>
          <w:sz w:val="24"/>
          <w:szCs w:val="24"/>
        </w:rPr>
        <w:t xml:space="preserve">(maximum </w:t>
      </w:r>
      <w:r w:rsidR="007B585C">
        <w:rPr>
          <w:rFonts w:ascii="Calibri" w:hAnsi="Calibri" w:cs="Calibri"/>
          <w:sz w:val="24"/>
          <w:szCs w:val="24"/>
        </w:rPr>
        <w:t>7</w:t>
      </w:r>
      <w:r>
        <w:rPr>
          <w:rFonts w:ascii="Calibri" w:hAnsi="Calibri" w:cs="Calibri"/>
          <w:sz w:val="24"/>
          <w:szCs w:val="24"/>
        </w:rPr>
        <w:t xml:space="preserve">, minimum </w:t>
      </w:r>
      <w:r w:rsidR="007B585C">
        <w:rPr>
          <w:rFonts w:ascii="Calibri" w:hAnsi="Calibri" w:cs="Calibri"/>
          <w:sz w:val="24"/>
          <w:szCs w:val="24"/>
        </w:rPr>
        <w:t>5)</w:t>
      </w:r>
      <w:r>
        <w:rPr>
          <w:rFonts w:ascii="Calibri" w:hAnsi="Calibri" w:cs="Calibri"/>
          <w:sz w:val="24"/>
          <w:szCs w:val="24"/>
        </w:rPr>
        <w:t xml:space="preserve"> </w:t>
      </w:r>
      <w:r w:rsidRPr="004C3D9F">
        <w:rPr>
          <w:rFonts w:ascii="Calibri" w:hAnsi="Calibri" w:cs="Calibri"/>
          <w:sz w:val="24"/>
          <w:szCs w:val="24"/>
        </w:rPr>
        <w:t>are the charity trustees. The trustees are elected from amongst the members, by the members at the Annual General Meeting.</w:t>
      </w:r>
      <w:r w:rsidR="00303D1D">
        <w:rPr>
          <w:rFonts w:ascii="Calibri" w:hAnsi="Calibri" w:cs="Calibri"/>
          <w:sz w:val="24"/>
          <w:szCs w:val="24"/>
        </w:rPr>
        <w:t xml:space="preserve"> </w:t>
      </w:r>
      <w:r w:rsidRPr="004C3D9F">
        <w:rPr>
          <w:rFonts w:ascii="Calibri" w:hAnsi="Calibri" w:cs="Calibri"/>
          <w:sz w:val="24"/>
          <w:szCs w:val="24"/>
        </w:rPr>
        <w:t>If a vacancy arises, an additional member of Council may be co-opted.</w:t>
      </w:r>
      <w:r w:rsidR="00303D1D">
        <w:rPr>
          <w:rFonts w:ascii="Calibri" w:hAnsi="Calibri" w:cs="Calibri"/>
          <w:sz w:val="24"/>
          <w:szCs w:val="24"/>
        </w:rPr>
        <w:t xml:space="preserve"> </w:t>
      </w:r>
      <w:r w:rsidRPr="004C3D9F">
        <w:rPr>
          <w:rFonts w:ascii="Calibri" w:hAnsi="Calibri" w:cs="Calibri"/>
          <w:sz w:val="24"/>
          <w:szCs w:val="24"/>
        </w:rPr>
        <w:t>Officers are appointed by the Council subsequent to the Annual General Meeting.</w:t>
      </w:r>
    </w:p>
    <w:p w14:paraId="289E3C07" w14:textId="77777777" w:rsidR="00ED6619" w:rsidRPr="004C3D9F" w:rsidRDefault="00ED6619" w:rsidP="00ED6619">
      <w:pPr>
        <w:pStyle w:val="NoSpacing"/>
        <w:rPr>
          <w:rFonts w:ascii="Calibri" w:hAnsi="Calibri" w:cs="Calibri"/>
          <w:sz w:val="24"/>
          <w:szCs w:val="24"/>
        </w:rPr>
      </w:pPr>
    </w:p>
    <w:p w14:paraId="5971A365" w14:textId="77777777" w:rsidR="00ED6619" w:rsidRPr="004C3D9F" w:rsidRDefault="00ED6619" w:rsidP="00ED6619">
      <w:pPr>
        <w:pStyle w:val="NoSpacing"/>
        <w:rPr>
          <w:rFonts w:ascii="Calibri" w:hAnsi="Calibri" w:cs="Calibri"/>
          <w:sz w:val="24"/>
          <w:szCs w:val="24"/>
        </w:rPr>
      </w:pPr>
      <w:r w:rsidRPr="004C3D9F">
        <w:rPr>
          <w:rFonts w:ascii="Calibri" w:hAnsi="Calibri" w:cs="Calibri"/>
          <w:sz w:val="24"/>
          <w:szCs w:val="24"/>
        </w:rPr>
        <w:t>Final authority in the Society is vested in the members acting in a general meeting at which only members may vote</w:t>
      </w:r>
      <w:r w:rsidRPr="004C3D9F">
        <w:rPr>
          <w:rFonts w:ascii="Calibri" w:hAnsi="Calibri" w:cs="Calibri"/>
          <w:b/>
          <w:sz w:val="24"/>
          <w:szCs w:val="24"/>
        </w:rPr>
        <w:t>.</w:t>
      </w:r>
      <w:r w:rsidRPr="004C3D9F">
        <w:rPr>
          <w:rFonts w:ascii="Calibri" w:hAnsi="Calibri" w:cs="Calibri"/>
          <w:sz w:val="24"/>
          <w:szCs w:val="24"/>
        </w:rPr>
        <w:t xml:space="preserve"> </w:t>
      </w:r>
    </w:p>
    <w:p w14:paraId="77964523" w14:textId="77777777" w:rsidR="00ED6619" w:rsidRPr="004C3D9F" w:rsidRDefault="00ED6619" w:rsidP="00ED6619">
      <w:pPr>
        <w:pStyle w:val="NoSpacing"/>
        <w:rPr>
          <w:rFonts w:ascii="Calibri" w:hAnsi="Calibri" w:cs="Calibri"/>
          <w:sz w:val="24"/>
          <w:szCs w:val="24"/>
        </w:rPr>
      </w:pPr>
    </w:p>
    <w:p w14:paraId="5AE73BAF" w14:textId="506033C9" w:rsidR="00ED6619" w:rsidRPr="008A6D3E" w:rsidRDefault="00ED6619" w:rsidP="00ED6619">
      <w:pPr>
        <w:rPr>
          <w:rFonts w:ascii="Calibri" w:hAnsi="Calibri" w:cs="Calibri"/>
          <w:b/>
          <w:sz w:val="24"/>
          <w:szCs w:val="24"/>
        </w:rPr>
      </w:pPr>
      <w:r w:rsidRPr="008A6D3E">
        <w:rPr>
          <w:rFonts w:ascii="Calibri" w:hAnsi="Calibri" w:cs="Calibri"/>
          <w:b/>
          <w:sz w:val="24"/>
          <w:szCs w:val="24"/>
        </w:rPr>
        <w:t>O</w:t>
      </w:r>
      <w:r w:rsidR="00BF7F64">
        <w:rPr>
          <w:rFonts w:ascii="Calibri" w:hAnsi="Calibri" w:cs="Calibri"/>
          <w:b/>
          <w:sz w:val="24"/>
          <w:szCs w:val="24"/>
        </w:rPr>
        <w:t>bjectives and</w:t>
      </w:r>
      <w:r w:rsidR="008C31BA">
        <w:rPr>
          <w:rFonts w:ascii="Calibri" w:hAnsi="Calibri" w:cs="Calibri"/>
          <w:b/>
          <w:sz w:val="24"/>
          <w:szCs w:val="24"/>
        </w:rPr>
        <w:t xml:space="preserve"> activities</w:t>
      </w:r>
    </w:p>
    <w:p w14:paraId="73E99F08" w14:textId="77777777" w:rsidR="00ED6619" w:rsidRPr="004C3D9F" w:rsidRDefault="00ED6619" w:rsidP="00ED6619">
      <w:pPr>
        <w:rPr>
          <w:rFonts w:ascii="Calibri" w:hAnsi="Calibri" w:cs="Calibri"/>
          <w:sz w:val="24"/>
          <w:szCs w:val="24"/>
        </w:rPr>
      </w:pPr>
      <w:r w:rsidRPr="004C3D9F">
        <w:rPr>
          <w:rFonts w:ascii="Calibri" w:hAnsi="Calibri" w:cs="Calibri"/>
          <w:sz w:val="24"/>
          <w:szCs w:val="24"/>
        </w:rPr>
        <w:t>St. Mark’s Unitarian Church has the following aims:</w:t>
      </w:r>
    </w:p>
    <w:p w14:paraId="6486FCC6" w14:textId="77777777" w:rsidR="00ED6619" w:rsidRPr="004C3D9F" w:rsidRDefault="00ED6619" w:rsidP="00ED6619">
      <w:pPr>
        <w:pStyle w:val="NoSpacing"/>
        <w:numPr>
          <w:ilvl w:val="0"/>
          <w:numId w:val="2"/>
        </w:numPr>
        <w:rPr>
          <w:rFonts w:ascii="Calibri" w:hAnsi="Calibri" w:cs="Calibri"/>
          <w:sz w:val="24"/>
          <w:szCs w:val="24"/>
        </w:rPr>
      </w:pPr>
      <w:r w:rsidRPr="004C3D9F">
        <w:rPr>
          <w:rFonts w:ascii="Calibri" w:hAnsi="Calibri" w:cs="Calibri"/>
          <w:sz w:val="24"/>
          <w:szCs w:val="24"/>
        </w:rPr>
        <w:t>To encourage spiritual and personal growth.</w:t>
      </w:r>
    </w:p>
    <w:p w14:paraId="299C3656" w14:textId="77777777" w:rsidR="00ED6619" w:rsidRPr="004C3D9F" w:rsidRDefault="00ED6619" w:rsidP="00ED6619">
      <w:pPr>
        <w:pStyle w:val="NoSpacing"/>
        <w:numPr>
          <w:ilvl w:val="0"/>
          <w:numId w:val="2"/>
        </w:numPr>
        <w:rPr>
          <w:rFonts w:ascii="Calibri" w:hAnsi="Calibri" w:cs="Calibri"/>
          <w:sz w:val="24"/>
          <w:szCs w:val="24"/>
        </w:rPr>
      </w:pPr>
      <w:r w:rsidRPr="004C3D9F">
        <w:rPr>
          <w:rFonts w:ascii="Calibri" w:hAnsi="Calibri" w:cs="Calibri"/>
          <w:sz w:val="24"/>
          <w:szCs w:val="24"/>
        </w:rPr>
        <w:t>To encourage the development and spread of Unitarian principles.</w:t>
      </w:r>
    </w:p>
    <w:p w14:paraId="68DD4520" w14:textId="77777777" w:rsidR="00ED6619" w:rsidRPr="004C3D9F" w:rsidRDefault="00ED6619" w:rsidP="00ED6619">
      <w:pPr>
        <w:pStyle w:val="NoSpacing"/>
        <w:numPr>
          <w:ilvl w:val="0"/>
          <w:numId w:val="2"/>
        </w:numPr>
        <w:rPr>
          <w:rFonts w:ascii="Calibri" w:hAnsi="Calibri" w:cs="Calibri"/>
          <w:sz w:val="24"/>
          <w:szCs w:val="24"/>
        </w:rPr>
      </w:pPr>
      <w:r w:rsidRPr="004C3D9F">
        <w:rPr>
          <w:rFonts w:ascii="Calibri" w:hAnsi="Calibri" w:cs="Calibri"/>
          <w:sz w:val="24"/>
          <w:szCs w:val="24"/>
        </w:rPr>
        <w:t>To promote Unitarian ideals and Unitarianism by working with other Unitarian groups.</w:t>
      </w:r>
    </w:p>
    <w:p w14:paraId="0BB1CC32" w14:textId="77777777" w:rsidR="00ED6619" w:rsidRPr="004C3D9F" w:rsidRDefault="00ED6619" w:rsidP="00ED6619">
      <w:pPr>
        <w:pStyle w:val="NoSpacing"/>
        <w:numPr>
          <w:ilvl w:val="0"/>
          <w:numId w:val="2"/>
        </w:numPr>
        <w:rPr>
          <w:rFonts w:ascii="Calibri" w:hAnsi="Calibri" w:cs="Calibri"/>
          <w:sz w:val="24"/>
          <w:szCs w:val="24"/>
        </w:rPr>
      </w:pPr>
      <w:r w:rsidRPr="004C3D9F">
        <w:rPr>
          <w:rFonts w:ascii="Calibri" w:hAnsi="Calibri" w:cs="Calibri"/>
          <w:sz w:val="24"/>
          <w:szCs w:val="24"/>
        </w:rPr>
        <w:t>To provide fellowship and spiritual support.</w:t>
      </w:r>
    </w:p>
    <w:p w14:paraId="3EF35F66" w14:textId="77777777" w:rsidR="00ED6619" w:rsidRPr="004C3D9F" w:rsidRDefault="00ED6619" w:rsidP="00ED6619">
      <w:pPr>
        <w:pStyle w:val="NoSpacing"/>
        <w:numPr>
          <w:ilvl w:val="0"/>
          <w:numId w:val="2"/>
        </w:numPr>
        <w:rPr>
          <w:rFonts w:ascii="Calibri" w:hAnsi="Calibri" w:cs="Calibri"/>
          <w:sz w:val="24"/>
          <w:szCs w:val="24"/>
        </w:rPr>
      </w:pPr>
      <w:r w:rsidRPr="004C3D9F">
        <w:rPr>
          <w:rFonts w:ascii="Calibri" w:hAnsi="Calibri" w:cs="Calibri"/>
          <w:sz w:val="24"/>
          <w:szCs w:val="24"/>
        </w:rPr>
        <w:t>To further grow our community, spiritually and numerically.</w:t>
      </w:r>
    </w:p>
    <w:p w14:paraId="199F9F9A" w14:textId="77777777" w:rsidR="00ED6619" w:rsidRPr="004C3D9F" w:rsidRDefault="00ED6619" w:rsidP="00ED6619">
      <w:pPr>
        <w:pStyle w:val="NoSpacing"/>
        <w:numPr>
          <w:ilvl w:val="0"/>
          <w:numId w:val="2"/>
        </w:numPr>
        <w:rPr>
          <w:rFonts w:ascii="Calibri" w:hAnsi="Calibri" w:cs="Calibri"/>
          <w:sz w:val="24"/>
          <w:szCs w:val="24"/>
        </w:rPr>
      </w:pPr>
      <w:r w:rsidRPr="004C3D9F">
        <w:rPr>
          <w:rFonts w:ascii="Calibri" w:hAnsi="Calibri" w:cs="Calibri"/>
          <w:sz w:val="24"/>
          <w:szCs w:val="24"/>
        </w:rPr>
        <w:t>To maintain, preserve and enhance the church premises and to optimise the use of our premises and material resources for the furtherance of the Society’s aims.</w:t>
      </w:r>
    </w:p>
    <w:p w14:paraId="1BBA9EBB" w14:textId="3891D105" w:rsidR="00ED6619" w:rsidRDefault="00ED6619" w:rsidP="00ED6619">
      <w:pPr>
        <w:pStyle w:val="NoSpacing"/>
        <w:numPr>
          <w:ilvl w:val="0"/>
          <w:numId w:val="2"/>
        </w:numPr>
        <w:rPr>
          <w:rFonts w:ascii="Calibri" w:hAnsi="Calibri" w:cs="Calibri"/>
          <w:sz w:val="24"/>
          <w:szCs w:val="24"/>
        </w:rPr>
      </w:pPr>
      <w:r w:rsidRPr="004B4B01">
        <w:rPr>
          <w:rFonts w:ascii="Calibri" w:hAnsi="Calibri" w:cs="Calibri"/>
          <w:sz w:val="24"/>
          <w:szCs w:val="24"/>
        </w:rPr>
        <w:t xml:space="preserve">To liaise with the Scottish Unitarian Association and General Assembly of Unitarian </w:t>
      </w:r>
      <w:r w:rsidR="002A04D7">
        <w:rPr>
          <w:rFonts w:ascii="Calibri" w:hAnsi="Calibri" w:cs="Calibri"/>
          <w:sz w:val="24"/>
          <w:szCs w:val="24"/>
        </w:rPr>
        <w:t xml:space="preserve">and </w:t>
      </w:r>
      <w:r w:rsidRPr="004B4B01">
        <w:rPr>
          <w:rFonts w:ascii="Calibri" w:hAnsi="Calibri" w:cs="Calibri"/>
          <w:sz w:val="24"/>
          <w:szCs w:val="24"/>
        </w:rPr>
        <w:t>Free Christian Churches in furthering our mutual aims.</w:t>
      </w:r>
    </w:p>
    <w:p w14:paraId="61681FDB" w14:textId="77777777" w:rsidR="00ED6619" w:rsidRPr="004B4B01" w:rsidRDefault="00ED6619" w:rsidP="00ED6619">
      <w:pPr>
        <w:pStyle w:val="NoSpacing"/>
        <w:ind w:left="720"/>
        <w:rPr>
          <w:rFonts w:ascii="Calibri" w:hAnsi="Calibri" w:cs="Calibri"/>
          <w:sz w:val="24"/>
          <w:szCs w:val="24"/>
        </w:rPr>
      </w:pPr>
    </w:p>
    <w:p w14:paraId="729B100A" w14:textId="123D1FD4" w:rsidR="00ED6619" w:rsidRPr="004C3D9F" w:rsidRDefault="00ED6619" w:rsidP="00ED6619">
      <w:pPr>
        <w:rPr>
          <w:rFonts w:ascii="Calibri" w:hAnsi="Calibri" w:cs="Calibri"/>
          <w:sz w:val="24"/>
          <w:szCs w:val="24"/>
        </w:rPr>
      </w:pPr>
      <w:r w:rsidRPr="004C3D9F">
        <w:rPr>
          <w:rFonts w:ascii="Calibri" w:hAnsi="Calibri" w:cs="Calibri"/>
          <w:sz w:val="24"/>
          <w:szCs w:val="24"/>
        </w:rPr>
        <w:t>Our main activities in relation to these aims are</w:t>
      </w:r>
      <w:r w:rsidR="007C2130">
        <w:rPr>
          <w:rFonts w:ascii="Calibri" w:hAnsi="Calibri" w:cs="Calibri"/>
          <w:sz w:val="24"/>
          <w:szCs w:val="24"/>
        </w:rPr>
        <w:t>:</w:t>
      </w:r>
    </w:p>
    <w:p w14:paraId="41C336A9" w14:textId="77777777" w:rsidR="00ED6619" w:rsidRPr="004C3D9F" w:rsidRDefault="00ED6619" w:rsidP="00ED6619">
      <w:pPr>
        <w:numPr>
          <w:ilvl w:val="0"/>
          <w:numId w:val="1"/>
        </w:numPr>
        <w:spacing w:after="0" w:line="200" w:lineRule="atLeast"/>
        <w:rPr>
          <w:rFonts w:ascii="Calibri" w:hAnsi="Calibri" w:cs="Calibri"/>
          <w:sz w:val="24"/>
          <w:szCs w:val="24"/>
        </w:rPr>
      </w:pPr>
      <w:r w:rsidRPr="004C3D9F">
        <w:rPr>
          <w:rFonts w:ascii="Calibri" w:hAnsi="Calibri" w:cs="Calibri"/>
          <w:sz w:val="24"/>
          <w:szCs w:val="24"/>
        </w:rPr>
        <w:t>Provision of services of worship, and other services e.g. rites of passage, services to mark special events.</w:t>
      </w:r>
    </w:p>
    <w:p w14:paraId="7914C1F0" w14:textId="77777777" w:rsidR="00ED6619" w:rsidRPr="004C3D9F" w:rsidRDefault="00ED6619" w:rsidP="00ED6619">
      <w:pPr>
        <w:numPr>
          <w:ilvl w:val="0"/>
          <w:numId w:val="1"/>
        </w:numPr>
        <w:spacing w:after="0" w:line="200" w:lineRule="atLeast"/>
        <w:rPr>
          <w:rFonts w:ascii="Calibri" w:hAnsi="Calibri" w:cs="Calibri"/>
          <w:sz w:val="24"/>
          <w:szCs w:val="24"/>
        </w:rPr>
      </w:pPr>
      <w:r w:rsidRPr="004C3D9F">
        <w:rPr>
          <w:rFonts w:ascii="Calibri" w:hAnsi="Calibri" w:cs="Calibri"/>
          <w:sz w:val="24"/>
          <w:szCs w:val="24"/>
        </w:rPr>
        <w:t>Rites of passage services are available to all, not only members of our community.</w:t>
      </w:r>
    </w:p>
    <w:p w14:paraId="2C611E82" w14:textId="77777777" w:rsidR="00ED6619" w:rsidRPr="004C3D9F" w:rsidRDefault="00ED6619" w:rsidP="00ED6619">
      <w:pPr>
        <w:numPr>
          <w:ilvl w:val="0"/>
          <w:numId w:val="1"/>
        </w:numPr>
        <w:spacing w:after="0" w:line="200" w:lineRule="atLeast"/>
        <w:rPr>
          <w:rFonts w:ascii="Calibri" w:hAnsi="Calibri" w:cs="Calibri"/>
          <w:sz w:val="24"/>
          <w:szCs w:val="24"/>
        </w:rPr>
      </w:pPr>
      <w:r w:rsidRPr="004C3D9F">
        <w:rPr>
          <w:rFonts w:ascii="Calibri" w:hAnsi="Calibri" w:cs="Calibri"/>
          <w:sz w:val="24"/>
          <w:szCs w:val="24"/>
        </w:rPr>
        <w:t>Provision of spiritual and social activities outwith regular Sunday services.</w:t>
      </w:r>
    </w:p>
    <w:p w14:paraId="24DC20B1" w14:textId="77777777" w:rsidR="00ED6619" w:rsidRPr="004C3D9F" w:rsidRDefault="00ED6619" w:rsidP="00ED6619">
      <w:pPr>
        <w:numPr>
          <w:ilvl w:val="0"/>
          <w:numId w:val="1"/>
        </w:numPr>
        <w:spacing w:after="0" w:line="200" w:lineRule="atLeast"/>
        <w:rPr>
          <w:rFonts w:ascii="Calibri" w:hAnsi="Calibri" w:cs="Calibri"/>
          <w:sz w:val="24"/>
          <w:szCs w:val="24"/>
        </w:rPr>
      </w:pPr>
      <w:r w:rsidRPr="004C3D9F">
        <w:rPr>
          <w:rFonts w:ascii="Calibri" w:hAnsi="Calibri" w:cs="Calibri"/>
          <w:sz w:val="24"/>
          <w:szCs w:val="24"/>
        </w:rPr>
        <w:t>Encouraging involvement and representation with other groups, both Unitarian and other like-minded organisations.</w:t>
      </w:r>
    </w:p>
    <w:p w14:paraId="2BDEFA5F" w14:textId="77777777" w:rsidR="00ED6619" w:rsidRPr="004C3D9F" w:rsidRDefault="00ED6619" w:rsidP="00ED6619">
      <w:pPr>
        <w:numPr>
          <w:ilvl w:val="0"/>
          <w:numId w:val="1"/>
        </w:numPr>
        <w:spacing w:after="0" w:line="200" w:lineRule="atLeast"/>
        <w:rPr>
          <w:rFonts w:ascii="Calibri" w:hAnsi="Calibri" w:cs="Calibri"/>
          <w:sz w:val="24"/>
          <w:szCs w:val="24"/>
        </w:rPr>
      </w:pPr>
      <w:r w:rsidRPr="004C3D9F">
        <w:rPr>
          <w:rFonts w:ascii="Calibri" w:hAnsi="Calibri" w:cs="Calibri"/>
          <w:sz w:val="24"/>
          <w:szCs w:val="24"/>
        </w:rPr>
        <w:t xml:space="preserve">Encouraging the involvement of members in Church activities. </w:t>
      </w:r>
    </w:p>
    <w:p w14:paraId="2437E0B6" w14:textId="77777777" w:rsidR="00ED6619" w:rsidRPr="004C3D9F" w:rsidRDefault="00ED6619" w:rsidP="00ED6619">
      <w:pPr>
        <w:numPr>
          <w:ilvl w:val="0"/>
          <w:numId w:val="1"/>
        </w:numPr>
        <w:spacing w:after="0" w:line="200" w:lineRule="atLeast"/>
        <w:rPr>
          <w:rFonts w:ascii="Calibri" w:hAnsi="Calibri" w:cs="Calibri"/>
          <w:sz w:val="24"/>
          <w:szCs w:val="24"/>
        </w:rPr>
      </w:pPr>
      <w:r w:rsidRPr="004C3D9F">
        <w:rPr>
          <w:rFonts w:ascii="Calibri" w:hAnsi="Calibri" w:cs="Calibri"/>
          <w:sz w:val="24"/>
          <w:szCs w:val="24"/>
        </w:rPr>
        <w:t>Financial assistance to support lay ministry and outreach; sponsorship of delegates attending national Unitarian events.</w:t>
      </w:r>
    </w:p>
    <w:p w14:paraId="0EB46390" w14:textId="77777777" w:rsidR="00ED6619" w:rsidRDefault="00ED6619" w:rsidP="00ED6619">
      <w:pPr>
        <w:numPr>
          <w:ilvl w:val="0"/>
          <w:numId w:val="1"/>
        </w:numPr>
        <w:spacing w:after="0" w:line="200" w:lineRule="atLeast"/>
        <w:rPr>
          <w:rFonts w:ascii="Calibri" w:hAnsi="Calibri" w:cs="Calibri"/>
          <w:sz w:val="24"/>
          <w:szCs w:val="24"/>
        </w:rPr>
      </w:pPr>
      <w:r w:rsidRPr="004C3D9F">
        <w:rPr>
          <w:rFonts w:ascii="Calibri" w:hAnsi="Calibri" w:cs="Calibri"/>
          <w:sz w:val="24"/>
          <w:szCs w:val="24"/>
        </w:rPr>
        <w:t>Charitable donations to Unitarian and other causes.</w:t>
      </w:r>
    </w:p>
    <w:p w14:paraId="055F88FB" w14:textId="1DD8EE63" w:rsidR="00157668" w:rsidRPr="00967B48" w:rsidRDefault="00ED6619">
      <w:pPr>
        <w:rPr>
          <w:b/>
          <w:bCs/>
          <w:color w:val="0070C0"/>
          <w:sz w:val="24"/>
          <w:szCs w:val="24"/>
        </w:rPr>
      </w:pPr>
      <w:r>
        <w:br w:type="page"/>
      </w:r>
      <w:r w:rsidRPr="0056340C">
        <w:rPr>
          <w:b/>
          <w:bCs/>
          <w:sz w:val="24"/>
          <w:szCs w:val="24"/>
        </w:rPr>
        <w:lastRenderedPageBreak/>
        <w:t>Achievements and Performance</w:t>
      </w:r>
      <w:r w:rsidRPr="007B3057">
        <w:rPr>
          <w:b/>
          <w:bCs/>
          <w:sz w:val="24"/>
          <w:szCs w:val="24"/>
        </w:rPr>
        <w:t xml:space="preserve"> </w:t>
      </w:r>
    </w:p>
    <w:p w14:paraId="099033D4" w14:textId="265AB8D7" w:rsidR="008922B4" w:rsidRPr="008922B4" w:rsidRDefault="008922B4" w:rsidP="008922B4">
      <w:pPr>
        <w:shd w:val="clear" w:color="auto" w:fill="FFFFFF"/>
        <w:spacing w:after="0" w:line="240" w:lineRule="auto"/>
        <w:rPr>
          <w:rFonts w:eastAsia="Times New Roman" w:cstheme="minorHAnsi"/>
          <w:sz w:val="24"/>
          <w:szCs w:val="24"/>
          <w:lang w:eastAsia="en-GB"/>
        </w:rPr>
      </w:pPr>
      <w:r w:rsidRPr="008922B4">
        <w:rPr>
          <w:rFonts w:eastAsia="Times New Roman" w:cstheme="minorHAnsi"/>
          <w:sz w:val="24"/>
          <w:szCs w:val="24"/>
          <w:lang w:eastAsia="en-GB"/>
        </w:rPr>
        <w:t>At the start of 2023 it became apparent that repairing the roof and skylights of the Upper Hall would be a focus of our attention this year. On rainy days, water was regularly coming into the hall, necessitating buckets to be put out to catch drips. As one of our main fire exit routes is through the Upper Hall, it was essential that the route remained safe and viable in order to continue letting out the St. Mark’s building.</w:t>
      </w:r>
    </w:p>
    <w:p w14:paraId="7C20F54C" w14:textId="77777777" w:rsidR="008922B4" w:rsidRPr="008922B4" w:rsidRDefault="008922B4" w:rsidP="008922B4">
      <w:pPr>
        <w:shd w:val="clear" w:color="auto" w:fill="FFFFFF"/>
        <w:spacing w:after="0" w:line="240" w:lineRule="auto"/>
        <w:rPr>
          <w:rFonts w:eastAsia="Times New Roman" w:cstheme="minorHAnsi"/>
          <w:sz w:val="24"/>
          <w:szCs w:val="24"/>
          <w:lang w:eastAsia="en-GB"/>
        </w:rPr>
      </w:pPr>
    </w:p>
    <w:p w14:paraId="176F6809" w14:textId="5F837E45" w:rsidR="008922B4" w:rsidRPr="008922B4" w:rsidRDefault="008922B4" w:rsidP="008922B4">
      <w:pPr>
        <w:shd w:val="clear" w:color="auto" w:fill="FFFFFF"/>
        <w:spacing w:after="0" w:line="240" w:lineRule="auto"/>
        <w:rPr>
          <w:rFonts w:eastAsia="Times New Roman" w:cstheme="minorHAnsi"/>
          <w:sz w:val="24"/>
          <w:szCs w:val="24"/>
          <w:lang w:eastAsia="en-GB"/>
        </w:rPr>
      </w:pPr>
      <w:r w:rsidRPr="008922B4">
        <w:rPr>
          <w:rFonts w:eastAsia="Times New Roman" w:cstheme="minorHAnsi"/>
          <w:sz w:val="24"/>
          <w:szCs w:val="24"/>
          <w:lang w:eastAsia="en-GB"/>
        </w:rPr>
        <w:t>To this end Council looked into the various options for making and financing repairs.</w:t>
      </w:r>
      <w:r w:rsidR="0089094F">
        <w:rPr>
          <w:rFonts w:eastAsia="Times New Roman" w:cstheme="minorHAnsi"/>
          <w:sz w:val="24"/>
          <w:szCs w:val="24"/>
          <w:lang w:eastAsia="en-GB"/>
        </w:rPr>
        <w:t xml:space="preserve"> </w:t>
      </w:r>
      <w:r w:rsidRPr="008922B4">
        <w:rPr>
          <w:rFonts w:eastAsia="Times New Roman" w:cstheme="minorHAnsi"/>
          <w:sz w:val="24"/>
          <w:szCs w:val="24"/>
          <w:lang w:eastAsia="en-GB"/>
        </w:rPr>
        <w:t xml:space="preserve">Approaches were made to the Speed Trust and there was an agreement in principle that if needed, we would be able to draw down in advance some of the income due in future years. </w:t>
      </w:r>
    </w:p>
    <w:p w14:paraId="27F6EBD3" w14:textId="77777777" w:rsidR="008922B4" w:rsidRPr="008922B4" w:rsidRDefault="008922B4" w:rsidP="008922B4">
      <w:pPr>
        <w:shd w:val="clear" w:color="auto" w:fill="FFFFFF"/>
        <w:spacing w:after="0" w:line="240" w:lineRule="auto"/>
        <w:rPr>
          <w:rFonts w:eastAsia="Times New Roman" w:cstheme="minorHAnsi"/>
          <w:sz w:val="24"/>
          <w:szCs w:val="24"/>
          <w:lang w:eastAsia="en-GB"/>
        </w:rPr>
      </w:pPr>
    </w:p>
    <w:p w14:paraId="46C1CD3A" w14:textId="52806D78" w:rsidR="008922B4" w:rsidRPr="008922B4" w:rsidRDefault="008922B4" w:rsidP="008922B4">
      <w:pPr>
        <w:shd w:val="clear" w:color="auto" w:fill="FFFFFF"/>
        <w:spacing w:after="0" w:line="240" w:lineRule="auto"/>
        <w:rPr>
          <w:rFonts w:eastAsia="Times New Roman" w:cstheme="minorHAnsi"/>
          <w:sz w:val="24"/>
          <w:szCs w:val="24"/>
          <w:lang w:eastAsia="en-GB"/>
        </w:rPr>
      </w:pPr>
      <w:r w:rsidRPr="008922B4">
        <w:rPr>
          <w:rFonts w:eastAsia="Times New Roman" w:cstheme="minorHAnsi"/>
          <w:sz w:val="24"/>
          <w:szCs w:val="24"/>
          <w:lang w:eastAsia="en-GB"/>
        </w:rPr>
        <w:t>A number of approaches were made to funding bodies requesting grants towards repairing this integral part of our Grade B listed building. We were delighted and grateful to be awarded £3000 from the Benefact Trust and thank them for this. We were however disappointed that</w:t>
      </w:r>
      <w:r w:rsidR="008C26BE">
        <w:rPr>
          <w:rFonts w:eastAsia="Times New Roman" w:cstheme="minorHAnsi"/>
          <w:sz w:val="24"/>
          <w:szCs w:val="24"/>
          <w:lang w:eastAsia="en-GB"/>
        </w:rPr>
        <w:t>,</w:t>
      </w:r>
      <w:r w:rsidRPr="008922B4">
        <w:rPr>
          <w:rFonts w:eastAsia="Times New Roman" w:cstheme="minorHAnsi"/>
          <w:sz w:val="24"/>
          <w:szCs w:val="24"/>
          <w:lang w:eastAsia="en-GB"/>
        </w:rPr>
        <w:t xml:space="preserve"> despite our best efforts, we received no financial aid from the other funding bodies we approached. We </w:t>
      </w:r>
      <w:r w:rsidR="008C26BE">
        <w:rPr>
          <w:rFonts w:eastAsia="Times New Roman" w:cstheme="minorHAnsi"/>
          <w:sz w:val="24"/>
          <w:szCs w:val="24"/>
          <w:lang w:eastAsia="en-GB"/>
        </w:rPr>
        <w:t>had</w:t>
      </w:r>
      <w:r w:rsidRPr="008922B4">
        <w:rPr>
          <w:rFonts w:eastAsia="Times New Roman" w:cstheme="minorHAnsi"/>
          <w:sz w:val="24"/>
          <w:szCs w:val="24"/>
          <w:lang w:eastAsia="en-GB"/>
        </w:rPr>
        <w:t xml:space="preserve"> several meetings and communications with other grant awarders and have gained useful knowledge, skills and contacts for any future grant applications.</w:t>
      </w:r>
    </w:p>
    <w:p w14:paraId="13EB002A" w14:textId="77777777" w:rsidR="008922B4" w:rsidRPr="008922B4" w:rsidRDefault="008922B4" w:rsidP="008922B4">
      <w:pPr>
        <w:shd w:val="clear" w:color="auto" w:fill="FFFFFF"/>
        <w:spacing w:after="0" w:line="240" w:lineRule="auto"/>
        <w:rPr>
          <w:rFonts w:eastAsia="Times New Roman" w:cstheme="minorHAnsi"/>
          <w:sz w:val="24"/>
          <w:szCs w:val="24"/>
          <w:lang w:eastAsia="en-GB"/>
        </w:rPr>
      </w:pPr>
    </w:p>
    <w:p w14:paraId="397219C9" w14:textId="65359A2E" w:rsidR="008922B4" w:rsidRPr="008922B4" w:rsidRDefault="008922B4" w:rsidP="008922B4">
      <w:pPr>
        <w:shd w:val="clear" w:color="auto" w:fill="FFFFFF"/>
        <w:spacing w:after="0" w:line="240" w:lineRule="auto"/>
        <w:rPr>
          <w:rFonts w:eastAsia="Times New Roman" w:cstheme="minorHAnsi"/>
          <w:sz w:val="24"/>
          <w:szCs w:val="24"/>
          <w:lang w:eastAsia="en-GB"/>
        </w:rPr>
      </w:pPr>
      <w:r w:rsidRPr="008922B4">
        <w:rPr>
          <w:rFonts w:eastAsia="Times New Roman" w:cstheme="minorHAnsi"/>
          <w:sz w:val="24"/>
          <w:szCs w:val="24"/>
          <w:lang w:eastAsia="en-GB"/>
        </w:rPr>
        <w:t xml:space="preserve">In March 2023, Council called a Special General Meeting to seek approval for repairing the roof. The position of Council was that unless the Upper Hall roof was repaired, we would have to consider selling the building. The motion to repair the Upper Hall roof was carried and Council instructed Hardies to seek tenders for the roof repair. Tenders were received from three companies and on the advice of Hardies we accepted the lowest tender, made by The Roof Company. Work commenced in Autumn 2023 and was still ongoing at the end of the year, with a slight delay due to poor weather conditions. We are grateful to Hardies and The Roof Company for their work on this repair. We particularly thank our </w:t>
      </w:r>
      <w:r w:rsidR="00A352A8">
        <w:rPr>
          <w:rFonts w:eastAsia="Times New Roman" w:cstheme="minorHAnsi"/>
          <w:sz w:val="24"/>
          <w:szCs w:val="24"/>
          <w:lang w:eastAsia="en-GB"/>
        </w:rPr>
        <w:t>Acting</w:t>
      </w:r>
      <w:r w:rsidRPr="008922B4">
        <w:rPr>
          <w:rFonts w:eastAsia="Times New Roman" w:cstheme="minorHAnsi"/>
          <w:sz w:val="24"/>
          <w:szCs w:val="24"/>
          <w:lang w:eastAsia="en-GB"/>
        </w:rPr>
        <w:t xml:space="preserve"> Treasurer and the Management and Finance Teams for taking us through this very significant and demanding period of work.</w:t>
      </w:r>
    </w:p>
    <w:p w14:paraId="6953F548" w14:textId="77777777" w:rsidR="008922B4" w:rsidRPr="008922B4" w:rsidRDefault="008922B4" w:rsidP="008922B4">
      <w:pPr>
        <w:shd w:val="clear" w:color="auto" w:fill="FFFFFF"/>
        <w:spacing w:after="0" w:line="240" w:lineRule="auto"/>
        <w:rPr>
          <w:rFonts w:eastAsia="Times New Roman" w:cstheme="minorHAnsi"/>
          <w:sz w:val="24"/>
          <w:szCs w:val="24"/>
          <w:lang w:eastAsia="en-GB"/>
        </w:rPr>
      </w:pPr>
    </w:p>
    <w:p w14:paraId="6FFB2E78" w14:textId="5167E657" w:rsidR="008922B4" w:rsidRDefault="008922B4" w:rsidP="008922B4">
      <w:pPr>
        <w:shd w:val="clear" w:color="auto" w:fill="FFFFFF"/>
        <w:spacing w:after="0" w:line="240" w:lineRule="auto"/>
        <w:rPr>
          <w:rFonts w:eastAsia="Times New Roman" w:cstheme="minorHAnsi"/>
          <w:sz w:val="24"/>
          <w:szCs w:val="24"/>
          <w:lang w:eastAsia="en-GB"/>
        </w:rPr>
      </w:pPr>
      <w:r w:rsidRPr="008922B4">
        <w:rPr>
          <w:rFonts w:eastAsia="Times New Roman" w:cstheme="minorHAnsi"/>
          <w:sz w:val="24"/>
          <w:szCs w:val="24"/>
          <w:lang w:eastAsia="en-GB"/>
        </w:rPr>
        <w:t>Throughout the year our Pulpit Secretary continued to arrange high quality and interesting weekly services. Most of the services took place in St. Mark’s and were available via Zoom with one service a month being Zoom only.</w:t>
      </w:r>
      <w:r>
        <w:rPr>
          <w:rFonts w:eastAsia="Times New Roman" w:cstheme="minorHAnsi"/>
          <w:sz w:val="24"/>
          <w:szCs w:val="24"/>
          <w:lang w:eastAsia="en-GB"/>
        </w:rPr>
        <w:t xml:space="preserve"> </w:t>
      </w:r>
      <w:r w:rsidRPr="008922B4">
        <w:rPr>
          <w:rFonts w:eastAsia="Times New Roman" w:cstheme="minorHAnsi"/>
          <w:sz w:val="24"/>
          <w:szCs w:val="24"/>
          <w:lang w:eastAsia="en-GB"/>
        </w:rPr>
        <w:t xml:space="preserve">In months where there was a fifth Sunday, a more meditative service was held ‘in the round’ in the Upper Hall (when available) with a Zoom option and these were generally judged to be very successful. </w:t>
      </w:r>
    </w:p>
    <w:p w14:paraId="03DCAC86" w14:textId="77777777" w:rsidR="008922B4" w:rsidRPr="008922B4" w:rsidRDefault="008922B4" w:rsidP="008922B4">
      <w:pPr>
        <w:shd w:val="clear" w:color="auto" w:fill="FFFFFF"/>
        <w:spacing w:after="0" w:line="240" w:lineRule="auto"/>
        <w:rPr>
          <w:rFonts w:eastAsia="Times New Roman" w:cstheme="minorHAnsi"/>
          <w:sz w:val="24"/>
          <w:szCs w:val="24"/>
          <w:lang w:eastAsia="en-GB"/>
        </w:rPr>
      </w:pPr>
    </w:p>
    <w:p w14:paraId="12329E65" w14:textId="77777777" w:rsidR="008922B4" w:rsidRDefault="008922B4" w:rsidP="008922B4">
      <w:pPr>
        <w:shd w:val="clear" w:color="auto" w:fill="FFFFFF"/>
        <w:spacing w:after="0" w:line="240" w:lineRule="auto"/>
        <w:rPr>
          <w:rFonts w:eastAsia="Times New Roman" w:cstheme="minorHAnsi"/>
          <w:sz w:val="24"/>
          <w:szCs w:val="24"/>
          <w:lang w:eastAsia="en-GB"/>
        </w:rPr>
      </w:pPr>
      <w:r w:rsidRPr="008922B4">
        <w:rPr>
          <w:rFonts w:eastAsia="Times New Roman" w:cstheme="minorHAnsi"/>
          <w:sz w:val="24"/>
          <w:szCs w:val="24"/>
          <w:lang w:eastAsia="en-GB"/>
        </w:rPr>
        <w:t xml:space="preserve">St Mark’s is always grateful to those who deliver our services and to those volunteers who facilitate the services by means of Zoom stewarding, both from St Mark’s and online, by acting as front of house stewards, by making ‘teas and coffees’ in St. Mark’s and by hosting virtual ‘teas and coffees’. We continue to be delighted by the musical offerings of our residential professional pianist. </w:t>
      </w:r>
    </w:p>
    <w:p w14:paraId="24FBDC75" w14:textId="77777777" w:rsidR="009A62DA" w:rsidRPr="008922B4" w:rsidRDefault="009A62DA" w:rsidP="008922B4">
      <w:pPr>
        <w:shd w:val="clear" w:color="auto" w:fill="FFFFFF"/>
        <w:spacing w:after="0" w:line="240" w:lineRule="auto"/>
        <w:rPr>
          <w:rFonts w:eastAsia="Times New Roman" w:cstheme="minorHAnsi"/>
          <w:sz w:val="24"/>
          <w:szCs w:val="24"/>
          <w:lang w:eastAsia="en-GB"/>
        </w:rPr>
      </w:pPr>
    </w:p>
    <w:p w14:paraId="3AF33247" w14:textId="77777777" w:rsidR="008922B4" w:rsidRPr="008922B4" w:rsidRDefault="008922B4" w:rsidP="008922B4">
      <w:pPr>
        <w:shd w:val="clear" w:color="auto" w:fill="FFFFFF"/>
        <w:spacing w:after="0" w:line="240" w:lineRule="auto"/>
        <w:rPr>
          <w:rFonts w:eastAsia="Times New Roman" w:cstheme="minorHAnsi"/>
          <w:sz w:val="24"/>
          <w:szCs w:val="24"/>
          <w:lang w:eastAsia="en-GB"/>
        </w:rPr>
      </w:pPr>
      <w:r w:rsidRPr="008922B4">
        <w:rPr>
          <w:rFonts w:eastAsia="Times New Roman" w:cstheme="minorHAnsi"/>
          <w:sz w:val="24"/>
          <w:szCs w:val="24"/>
          <w:lang w:eastAsia="en-GB"/>
        </w:rPr>
        <w:t>We are very pleased that new people started attending St. Mark’s and that visitors were coming back, as well as the number of people accessing our service via Zoom being fairly stable.</w:t>
      </w:r>
    </w:p>
    <w:p w14:paraId="1EDCA05E" w14:textId="77777777" w:rsidR="008922B4" w:rsidRPr="008922B4" w:rsidRDefault="008922B4" w:rsidP="008922B4">
      <w:pPr>
        <w:shd w:val="clear" w:color="auto" w:fill="FFFFFF"/>
        <w:spacing w:after="0" w:line="240" w:lineRule="auto"/>
        <w:rPr>
          <w:rFonts w:eastAsia="Times New Roman" w:cstheme="minorHAnsi"/>
          <w:sz w:val="24"/>
          <w:szCs w:val="24"/>
          <w:lang w:eastAsia="en-GB"/>
        </w:rPr>
      </w:pPr>
    </w:p>
    <w:p w14:paraId="6C06A5AC" w14:textId="4532D86B" w:rsidR="008922B4" w:rsidRPr="008922B4" w:rsidRDefault="008922B4" w:rsidP="008922B4">
      <w:pPr>
        <w:shd w:val="clear" w:color="auto" w:fill="FFFFFF"/>
        <w:spacing w:after="0" w:line="240" w:lineRule="auto"/>
        <w:rPr>
          <w:rFonts w:eastAsia="Times New Roman" w:cstheme="minorHAnsi"/>
          <w:sz w:val="24"/>
          <w:szCs w:val="24"/>
          <w:lang w:eastAsia="en-GB"/>
        </w:rPr>
      </w:pPr>
      <w:r w:rsidRPr="008922B4">
        <w:rPr>
          <w:rFonts w:eastAsia="Times New Roman" w:cstheme="minorHAnsi"/>
          <w:sz w:val="24"/>
          <w:szCs w:val="24"/>
          <w:lang w:eastAsia="en-GB"/>
        </w:rPr>
        <w:lastRenderedPageBreak/>
        <w:t xml:space="preserve">We continued to let our building for events both as a means of raising funds and as a way of allowing a wide range of people to experience the special atmosphere and heritage of our beautiful building. The Edinburgh Festival was very successful for us, with a good number of shows taking place in St. Mark’s and we are very grateful for the commitment of the volunteers who assisted our professional front of house staff. </w:t>
      </w:r>
    </w:p>
    <w:p w14:paraId="560EAE18" w14:textId="77777777" w:rsidR="008922B4" w:rsidRPr="008922B4" w:rsidRDefault="008922B4" w:rsidP="008922B4">
      <w:pPr>
        <w:shd w:val="clear" w:color="auto" w:fill="FFFFFF"/>
        <w:spacing w:after="0" w:line="240" w:lineRule="auto"/>
        <w:rPr>
          <w:rFonts w:eastAsia="Times New Roman" w:cstheme="minorHAnsi"/>
          <w:sz w:val="24"/>
          <w:szCs w:val="24"/>
          <w:lang w:eastAsia="en-GB"/>
        </w:rPr>
      </w:pPr>
    </w:p>
    <w:p w14:paraId="7226A1F9" w14:textId="6FE0A653" w:rsidR="008922B4" w:rsidRPr="008922B4" w:rsidRDefault="008922B4" w:rsidP="008922B4">
      <w:pPr>
        <w:shd w:val="clear" w:color="auto" w:fill="FFFFFF"/>
        <w:spacing w:after="0" w:line="240" w:lineRule="auto"/>
        <w:rPr>
          <w:rFonts w:eastAsia="Times New Roman" w:cstheme="minorHAnsi"/>
          <w:sz w:val="24"/>
          <w:szCs w:val="24"/>
          <w:lang w:eastAsia="en-GB"/>
        </w:rPr>
      </w:pPr>
      <w:r w:rsidRPr="008922B4">
        <w:rPr>
          <w:rFonts w:eastAsia="Times New Roman" w:cstheme="minorHAnsi"/>
          <w:sz w:val="24"/>
          <w:szCs w:val="24"/>
          <w:lang w:eastAsia="en-GB"/>
        </w:rPr>
        <w:t>We were delighted to welcome new and enthusiastic members to Council and those members who stood down were thanked for their hard work. Teams such as the Ministry Team, the Management Team, the Finance Team and the Communications Team all continued to work together to ensure that St. Mark’s affairs ran smoothly and are all thanked for their often unseen efforts.</w:t>
      </w:r>
      <w:r w:rsidR="009A62DA">
        <w:rPr>
          <w:rFonts w:eastAsia="Times New Roman" w:cstheme="minorHAnsi"/>
          <w:sz w:val="24"/>
          <w:szCs w:val="24"/>
          <w:lang w:eastAsia="en-GB"/>
        </w:rPr>
        <w:t xml:space="preserve"> </w:t>
      </w:r>
      <w:r w:rsidRPr="008922B4">
        <w:rPr>
          <w:rFonts w:eastAsia="Times New Roman" w:cstheme="minorHAnsi"/>
          <w:sz w:val="24"/>
          <w:szCs w:val="24"/>
          <w:lang w:eastAsia="en-GB"/>
        </w:rPr>
        <w:t>For operational reasons, the Pastoral Care team was subsumed into the Ministry Team and the members of the Pastoral Care team were warmly thanked for their care and compassion, particularly during the pandemic.</w:t>
      </w:r>
    </w:p>
    <w:p w14:paraId="4F20B65B" w14:textId="77777777" w:rsidR="008922B4" w:rsidRPr="008922B4" w:rsidRDefault="008922B4" w:rsidP="008922B4">
      <w:pPr>
        <w:shd w:val="clear" w:color="auto" w:fill="FFFFFF"/>
        <w:spacing w:after="0" w:line="240" w:lineRule="auto"/>
        <w:rPr>
          <w:rFonts w:eastAsia="Times New Roman" w:cstheme="minorHAnsi"/>
          <w:sz w:val="24"/>
          <w:szCs w:val="24"/>
          <w:lang w:eastAsia="en-GB"/>
        </w:rPr>
      </w:pPr>
    </w:p>
    <w:p w14:paraId="3500A64A" w14:textId="5AD29D35" w:rsidR="008922B4" w:rsidRPr="008922B4" w:rsidRDefault="008C26BE" w:rsidP="008922B4">
      <w:pPr>
        <w:shd w:val="clear" w:color="auto" w:fill="FFFFFF"/>
        <w:spacing w:after="0" w:line="240" w:lineRule="auto"/>
        <w:rPr>
          <w:rFonts w:eastAsia="Times New Roman" w:cstheme="minorHAnsi"/>
          <w:sz w:val="24"/>
          <w:szCs w:val="24"/>
          <w:lang w:eastAsia="en-GB"/>
        </w:rPr>
      </w:pPr>
      <w:r>
        <w:rPr>
          <w:rFonts w:eastAsia="Times New Roman" w:cstheme="minorHAnsi"/>
          <w:sz w:val="24"/>
          <w:szCs w:val="24"/>
          <w:lang w:eastAsia="en-GB"/>
        </w:rPr>
        <w:t>W</w:t>
      </w:r>
      <w:r w:rsidR="008922B4" w:rsidRPr="008922B4">
        <w:rPr>
          <w:rFonts w:eastAsia="Times New Roman" w:cstheme="minorHAnsi"/>
          <w:sz w:val="24"/>
          <w:szCs w:val="24"/>
          <w:lang w:eastAsia="en-GB"/>
        </w:rPr>
        <w:t>e were pleased to meet the three SMART (specific, measurable, attainable, realistic and time-orientated) goals that Council ha</w:t>
      </w:r>
      <w:r>
        <w:rPr>
          <w:rFonts w:eastAsia="Times New Roman" w:cstheme="minorHAnsi"/>
          <w:sz w:val="24"/>
          <w:szCs w:val="24"/>
          <w:lang w:eastAsia="en-GB"/>
        </w:rPr>
        <w:t>d</w:t>
      </w:r>
      <w:r w:rsidR="008922B4" w:rsidRPr="008922B4">
        <w:rPr>
          <w:rFonts w:eastAsia="Times New Roman" w:cstheme="minorHAnsi"/>
          <w:sz w:val="24"/>
          <w:szCs w:val="24"/>
          <w:lang w:eastAsia="en-GB"/>
        </w:rPr>
        <w:t xml:space="preserve"> set itself for 2023, namely making a decision on the roof, arranging more social events and attracting a number of new volunteers.</w:t>
      </w:r>
    </w:p>
    <w:p w14:paraId="74F82791" w14:textId="77777777" w:rsidR="008922B4" w:rsidRPr="008922B4" w:rsidRDefault="008922B4" w:rsidP="008922B4">
      <w:pPr>
        <w:shd w:val="clear" w:color="auto" w:fill="FFFFFF"/>
        <w:spacing w:after="0" w:line="240" w:lineRule="auto"/>
        <w:rPr>
          <w:rFonts w:eastAsia="Times New Roman" w:cstheme="minorHAnsi"/>
          <w:sz w:val="24"/>
          <w:szCs w:val="24"/>
          <w:lang w:eastAsia="en-GB"/>
        </w:rPr>
      </w:pPr>
    </w:p>
    <w:p w14:paraId="6F12D8D7" w14:textId="77777777" w:rsidR="008922B4" w:rsidRPr="008922B4" w:rsidRDefault="008922B4" w:rsidP="008922B4">
      <w:pPr>
        <w:shd w:val="clear" w:color="auto" w:fill="FFFFFF"/>
        <w:spacing w:after="0" w:line="240" w:lineRule="auto"/>
        <w:rPr>
          <w:rFonts w:eastAsia="Times New Roman" w:cstheme="minorHAnsi"/>
          <w:sz w:val="24"/>
          <w:szCs w:val="24"/>
          <w:lang w:eastAsia="en-GB"/>
        </w:rPr>
      </w:pPr>
      <w:r w:rsidRPr="008922B4">
        <w:rPr>
          <w:rFonts w:eastAsia="Times New Roman" w:cstheme="minorHAnsi"/>
          <w:sz w:val="24"/>
          <w:szCs w:val="24"/>
          <w:lang w:eastAsia="en-GB"/>
        </w:rPr>
        <w:t>We were also very pleased to receive a generous legacy and we are always grateful to those who remember us in their will.</w:t>
      </w:r>
    </w:p>
    <w:p w14:paraId="411590FD" w14:textId="77777777" w:rsidR="008922B4" w:rsidRPr="008922B4" w:rsidRDefault="008922B4" w:rsidP="008922B4">
      <w:pPr>
        <w:shd w:val="clear" w:color="auto" w:fill="FFFFFF"/>
        <w:spacing w:after="0" w:line="240" w:lineRule="auto"/>
        <w:rPr>
          <w:rFonts w:eastAsia="Times New Roman" w:cstheme="minorHAnsi"/>
          <w:sz w:val="24"/>
          <w:szCs w:val="24"/>
          <w:lang w:eastAsia="en-GB"/>
        </w:rPr>
      </w:pPr>
    </w:p>
    <w:p w14:paraId="73680E80" w14:textId="77777777" w:rsidR="008922B4" w:rsidRPr="008922B4" w:rsidRDefault="008922B4" w:rsidP="008922B4">
      <w:pPr>
        <w:shd w:val="clear" w:color="auto" w:fill="FFFFFF"/>
        <w:spacing w:after="0" w:line="240" w:lineRule="auto"/>
        <w:rPr>
          <w:rFonts w:eastAsia="Times New Roman" w:cstheme="minorHAnsi"/>
          <w:sz w:val="24"/>
          <w:szCs w:val="24"/>
          <w:lang w:eastAsia="en-GB"/>
        </w:rPr>
      </w:pPr>
      <w:r w:rsidRPr="008922B4">
        <w:rPr>
          <w:rFonts w:eastAsia="Times New Roman" w:cstheme="minorHAnsi"/>
          <w:sz w:val="24"/>
          <w:szCs w:val="24"/>
          <w:lang w:eastAsia="en-GB"/>
        </w:rPr>
        <w:t>The St. Mark’s e-bulletin continued to be virtually delivered to in excess of 250 people each week.</w:t>
      </w:r>
    </w:p>
    <w:p w14:paraId="7A014779" w14:textId="77777777" w:rsidR="008922B4" w:rsidRPr="008922B4" w:rsidRDefault="008922B4" w:rsidP="008922B4">
      <w:pPr>
        <w:shd w:val="clear" w:color="auto" w:fill="FFFFFF"/>
        <w:spacing w:after="0" w:line="240" w:lineRule="auto"/>
        <w:rPr>
          <w:rFonts w:eastAsia="Times New Roman" w:cstheme="minorHAnsi"/>
          <w:sz w:val="24"/>
          <w:szCs w:val="24"/>
          <w:lang w:eastAsia="en-GB"/>
        </w:rPr>
      </w:pPr>
    </w:p>
    <w:p w14:paraId="1E1FDA48" w14:textId="2AD83E4E" w:rsidR="008922B4" w:rsidRPr="008922B4" w:rsidRDefault="008922B4" w:rsidP="008922B4">
      <w:pPr>
        <w:shd w:val="clear" w:color="auto" w:fill="FFFFFF"/>
        <w:spacing w:after="0" w:line="240" w:lineRule="auto"/>
        <w:rPr>
          <w:rFonts w:eastAsia="Times New Roman" w:cstheme="minorHAnsi"/>
          <w:sz w:val="24"/>
          <w:szCs w:val="24"/>
          <w:lang w:eastAsia="en-GB"/>
        </w:rPr>
      </w:pPr>
      <w:r w:rsidRPr="008922B4">
        <w:rPr>
          <w:rFonts w:eastAsia="Times New Roman" w:cstheme="minorHAnsi"/>
          <w:sz w:val="24"/>
          <w:szCs w:val="24"/>
          <w:lang w:eastAsia="en-GB"/>
        </w:rPr>
        <w:t>After being unable to meet during the pandemic</w:t>
      </w:r>
      <w:r w:rsidR="00351C4B">
        <w:rPr>
          <w:rFonts w:eastAsia="Times New Roman" w:cstheme="minorHAnsi"/>
          <w:sz w:val="24"/>
          <w:szCs w:val="24"/>
          <w:lang w:eastAsia="en-GB"/>
        </w:rPr>
        <w:t>,</w:t>
      </w:r>
      <w:r w:rsidRPr="008922B4">
        <w:rPr>
          <w:rFonts w:eastAsia="Times New Roman" w:cstheme="minorHAnsi"/>
          <w:sz w:val="24"/>
          <w:szCs w:val="24"/>
          <w:lang w:eastAsia="en-GB"/>
        </w:rPr>
        <w:t xml:space="preserve"> we were delighted to hold several successful social events during 2023, such as a visit to the Peter Howson exhibition at the City Art Gallery, a visit to the Buddhist exhibition at the Museum of Scotland, several communal lunches, a walk to Cramond and a Christmas social lunch.</w:t>
      </w:r>
    </w:p>
    <w:p w14:paraId="4705B03B" w14:textId="77777777" w:rsidR="008922B4" w:rsidRPr="008922B4" w:rsidRDefault="008922B4" w:rsidP="008922B4">
      <w:pPr>
        <w:shd w:val="clear" w:color="auto" w:fill="FFFFFF"/>
        <w:spacing w:after="0" w:line="240" w:lineRule="auto"/>
        <w:rPr>
          <w:rFonts w:eastAsia="Times New Roman" w:cstheme="minorHAnsi"/>
          <w:sz w:val="24"/>
          <w:szCs w:val="24"/>
          <w:lang w:eastAsia="en-GB"/>
        </w:rPr>
      </w:pPr>
    </w:p>
    <w:p w14:paraId="4046AA7D" w14:textId="19138E5A" w:rsidR="008922B4" w:rsidRPr="008922B4" w:rsidRDefault="008922B4" w:rsidP="008922B4">
      <w:pPr>
        <w:shd w:val="clear" w:color="auto" w:fill="FFFFFF"/>
        <w:spacing w:after="0" w:line="240" w:lineRule="auto"/>
        <w:rPr>
          <w:rFonts w:eastAsia="Times New Roman" w:cstheme="minorHAnsi"/>
          <w:sz w:val="24"/>
          <w:szCs w:val="24"/>
          <w:lang w:eastAsia="en-GB"/>
        </w:rPr>
      </w:pPr>
      <w:r w:rsidRPr="008922B4">
        <w:rPr>
          <w:rFonts w:eastAsia="Times New Roman" w:cstheme="minorHAnsi"/>
          <w:sz w:val="24"/>
          <w:szCs w:val="24"/>
          <w:lang w:eastAsia="en-GB"/>
        </w:rPr>
        <w:t>To conclude, St Mark’s ends 2023 with the fabric of the building in an improved condition and a feeling of optimism about the sustainability of our community. As always</w:t>
      </w:r>
      <w:r w:rsidR="006573C1">
        <w:rPr>
          <w:rFonts w:eastAsia="Times New Roman" w:cstheme="minorHAnsi"/>
          <w:sz w:val="24"/>
          <w:szCs w:val="24"/>
          <w:lang w:eastAsia="en-GB"/>
        </w:rPr>
        <w:t>,</w:t>
      </w:r>
      <w:r w:rsidRPr="008922B4">
        <w:rPr>
          <w:rFonts w:eastAsia="Times New Roman" w:cstheme="minorHAnsi"/>
          <w:sz w:val="24"/>
          <w:szCs w:val="24"/>
          <w:lang w:eastAsia="en-GB"/>
        </w:rPr>
        <w:t xml:space="preserve"> the strength of St. Mark’s lies in the commitment of its members and friends who give generously th</w:t>
      </w:r>
      <w:r w:rsidR="006573C1">
        <w:rPr>
          <w:rFonts w:eastAsia="Times New Roman" w:cstheme="minorHAnsi"/>
          <w:sz w:val="24"/>
          <w:szCs w:val="24"/>
          <w:lang w:eastAsia="en-GB"/>
        </w:rPr>
        <w:t>r</w:t>
      </w:r>
      <w:r w:rsidRPr="008922B4">
        <w:rPr>
          <w:rFonts w:eastAsia="Times New Roman" w:cstheme="minorHAnsi"/>
          <w:sz w:val="24"/>
          <w:szCs w:val="24"/>
          <w:lang w:eastAsia="en-GB"/>
        </w:rPr>
        <w:t>ough financial contributions and volunteering</w:t>
      </w:r>
      <w:r w:rsidR="006573C1">
        <w:rPr>
          <w:rFonts w:eastAsia="Times New Roman" w:cstheme="minorHAnsi"/>
          <w:sz w:val="24"/>
          <w:szCs w:val="24"/>
          <w:lang w:eastAsia="en-GB"/>
        </w:rPr>
        <w:t>,</w:t>
      </w:r>
      <w:r w:rsidRPr="008922B4">
        <w:rPr>
          <w:rFonts w:eastAsia="Times New Roman" w:cstheme="minorHAnsi"/>
          <w:sz w:val="24"/>
          <w:szCs w:val="24"/>
          <w:lang w:eastAsia="en-GB"/>
        </w:rPr>
        <w:t xml:space="preserve"> or by simply being part of our community.</w:t>
      </w:r>
    </w:p>
    <w:p w14:paraId="72075C31" w14:textId="77777777" w:rsidR="008922B4" w:rsidRPr="008922B4" w:rsidRDefault="008922B4" w:rsidP="008922B4">
      <w:pPr>
        <w:shd w:val="clear" w:color="auto" w:fill="FFFFFF"/>
        <w:spacing w:after="0" w:line="240" w:lineRule="auto"/>
        <w:rPr>
          <w:rFonts w:eastAsia="Times New Roman" w:cstheme="minorHAnsi"/>
          <w:sz w:val="24"/>
          <w:szCs w:val="24"/>
          <w:lang w:eastAsia="en-GB"/>
        </w:rPr>
      </w:pPr>
    </w:p>
    <w:p w14:paraId="0B0BC8FE" w14:textId="77777777" w:rsidR="00645E0E" w:rsidRDefault="00645E0E" w:rsidP="008922B4">
      <w:pPr>
        <w:shd w:val="clear" w:color="auto" w:fill="FFFFFF"/>
        <w:spacing w:after="0" w:line="240" w:lineRule="auto"/>
        <w:rPr>
          <w:rFonts w:eastAsia="Times New Roman" w:cstheme="minorHAnsi"/>
          <w:sz w:val="24"/>
          <w:szCs w:val="24"/>
          <w:lang w:eastAsia="en-GB"/>
        </w:rPr>
      </w:pPr>
    </w:p>
    <w:p w14:paraId="1D0CCF92" w14:textId="77777777" w:rsidR="00645E0E" w:rsidRDefault="00645E0E" w:rsidP="008922B4">
      <w:pPr>
        <w:shd w:val="clear" w:color="auto" w:fill="FFFFFF"/>
        <w:spacing w:after="0" w:line="240" w:lineRule="auto"/>
        <w:rPr>
          <w:rFonts w:eastAsia="Times New Roman" w:cstheme="minorHAnsi"/>
          <w:sz w:val="24"/>
          <w:szCs w:val="24"/>
          <w:lang w:eastAsia="en-GB"/>
        </w:rPr>
      </w:pPr>
    </w:p>
    <w:p w14:paraId="1F68BB63" w14:textId="5E2A6FB8" w:rsidR="008922B4" w:rsidRPr="008922B4" w:rsidRDefault="008922B4" w:rsidP="008922B4">
      <w:pPr>
        <w:shd w:val="clear" w:color="auto" w:fill="FFFFFF"/>
        <w:spacing w:after="0" w:line="240" w:lineRule="auto"/>
        <w:rPr>
          <w:rFonts w:eastAsia="Times New Roman" w:cstheme="minorHAnsi"/>
          <w:sz w:val="24"/>
          <w:szCs w:val="24"/>
          <w:lang w:eastAsia="en-GB"/>
        </w:rPr>
      </w:pPr>
      <w:r w:rsidRPr="008922B4">
        <w:rPr>
          <w:rFonts w:eastAsia="Times New Roman" w:cstheme="minorHAnsi"/>
          <w:sz w:val="24"/>
          <w:szCs w:val="24"/>
          <w:lang w:eastAsia="en-GB"/>
        </w:rPr>
        <w:t>Julie Finneran</w:t>
      </w:r>
    </w:p>
    <w:p w14:paraId="0FE99AE9" w14:textId="77777777" w:rsidR="008922B4" w:rsidRPr="008922B4" w:rsidRDefault="008922B4" w:rsidP="008922B4">
      <w:pPr>
        <w:shd w:val="clear" w:color="auto" w:fill="FFFFFF"/>
        <w:spacing w:after="0" w:line="240" w:lineRule="auto"/>
        <w:rPr>
          <w:rFonts w:eastAsia="Times New Roman" w:cstheme="minorHAnsi"/>
          <w:sz w:val="24"/>
          <w:szCs w:val="24"/>
          <w:lang w:eastAsia="en-GB"/>
        </w:rPr>
      </w:pPr>
      <w:r w:rsidRPr="008922B4">
        <w:rPr>
          <w:rFonts w:eastAsia="Times New Roman" w:cstheme="minorHAnsi"/>
          <w:sz w:val="24"/>
          <w:szCs w:val="24"/>
          <w:lang w:eastAsia="en-GB"/>
        </w:rPr>
        <w:t xml:space="preserve">Convenor of St. Mark’s </w:t>
      </w:r>
    </w:p>
    <w:p w14:paraId="578B8518" w14:textId="77777777" w:rsidR="00A06D1D" w:rsidRPr="008922B4" w:rsidRDefault="00A06D1D">
      <w:pPr>
        <w:rPr>
          <w:rFonts w:cstheme="minorHAnsi"/>
          <w:b/>
          <w:sz w:val="24"/>
          <w:szCs w:val="24"/>
        </w:rPr>
      </w:pPr>
      <w:r w:rsidRPr="008922B4">
        <w:rPr>
          <w:rFonts w:cstheme="minorHAnsi"/>
          <w:b/>
          <w:sz w:val="24"/>
          <w:szCs w:val="24"/>
        </w:rPr>
        <w:br w:type="page"/>
      </w:r>
    </w:p>
    <w:p w14:paraId="7AB8728F" w14:textId="0F9D6417" w:rsidR="007F554F" w:rsidRPr="004C3D9F" w:rsidRDefault="007F554F" w:rsidP="007F554F">
      <w:pPr>
        <w:spacing w:after="0" w:line="240" w:lineRule="auto"/>
        <w:rPr>
          <w:rFonts w:ascii="Calibri" w:hAnsi="Calibri" w:cs="Calibri"/>
          <w:b/>
          <w:sz w:val="24"/>
          <w:szCs w:val="24"/>
        </w:rPr>
      </w:pPr>
      <w:r w:rsidRPr="0056340C">
        <w:rPr>
          <w:rFonts w:ascii="Calibri" w:hAnsi="Calibri" w:cs="Calibri"/>
          <w:b/>
          <w:sz w:val="24"/>
          <w:szCs w:val="24"/>
        </w:rPr>
        <w:lastRenderedPageBreak/>
        <w:t>M</w:t>
      </w:r>
      <w:r w:rsidR="000A4FB9">
        <w:rPr>
          <w:rFonts w:ascii="Calibri" w:hAnsi="Calibri" w:cs="Calibri"/>
          <w:b/>
          <w:sz w:val="24"/>
          <w:szCs w:val="24"/>
        </w:rPr>
        <w:t>INISTRY AND WORSHIP</w:t>
      </w:r>
    </w:p>
    <w:p w14:paraId="110FD4DC" w14:textId="77777777" w:rsidR="007F554F" w:rsidRPr="004C3D9F" w:rsidRDefault="007F554F" w:rsidP="007F554F">
      <w:pPr>
        <w:spacing w:after="0" w:line="240" w:lineRule="auto"/>
        <w:rPr>
          <w:rFonts w:ascii="Calibri" w:hAnsi="Calibri" w:cs="Calibri"/>
          <w:sz w:val="24"/>
          <w:szCs w:val="24"/>
        </w:rPr>
      </w:pPr>
    </w:p>
    <w:p w14:paraId="2765A79B" w14:textId="172E4B48" w:rsidR="007F554F" w:rsidRPr="004C3D9F" w:rsidRDefault="007F554F" w:rsidP="007F554F">
      <w:pPr>
        <w:spacing w:after="0" w:line="240" w:lineRule="auto"/>
        <w:rPr>
          <w:rFonts w:ascii="Calibri" w:hAnsi="Calibri" w:cs="Calibri"/>
          <w:sz w:val="24"/>
          <w:szCs w:val="24"/>
        </w:rPr>
      </w:pPr>
      <w:r>
        <w:rPr>
          <w:rFonts w:ascii="Calibri" w:hAnsi="Calibri" w:cs="Calibri"/>
          <w:sz w:val="24"/>
          <w:szCs w:val="24"/>
        </w:rPr>
        <w:t>S</w:t>
      </w:r>
      <w:r w:rsidRPr="004C3D9F">
        <w:rPr>
          <w:rFonts w:ascii="Calibri" w:hAnsi="Calibri" w:cs="Calibri"/>
          <w:sz w:val="24"/>
          <w:szCs w:val="24"/>
        </w:rPr>
        <w:t xml:space="preserve">ervices of worship </w:t>
      </w:r>
      <w:r w:rsidR="00E47C86">
        <w:rPr>
          <w:rFonts w:ascii="Calibri" w:hAnsi="Calibri" w:cs="Calibri"/>
          <w:sz w:val="24"/>
          <w:szCs w:val="24"/>
        </w:rPr>
        <w:t>a</w:t>
      </w:r>
      <w:r w:rsidRPr="004C3D9F">
        <w:rPr>
          <w:rFonts w:ascii="Calibri" w:hAnsi="Calibri" w:cs="Calibri"/>
          <w:sz w:val="24"/>
          <w:szCs w:val="24"/>
        </w:rPr>
        <w:t xml:space="preserve">re </w:t>
      </w:r>
      <w:r>
        <w:rPr>
          <w:rFonts w:ascii="Calibri" w:hAnsi="Calibri" w:cs="Calibri"/>
          <w:sz w:val="24"/>
          <w:szCs w:val="24"/>
        </w:rPr>
        <w:t xml:space="preserve">held on </w:t>
      </w:r>
      <w:r w:rsidRPr="004C3D9F">
        <w:rPr>
          <w:rFonts w:ascii="Calibri" w:hAnsi="Calibri" w:cs="Calibri"/>
          <w:sz w:val="24"/>
          <w:szCs w:val="24"/>
        </w:rPr>
        <w:t>Sunday</w:t>
      </w:r>
      <w:r>
        <w:rPr>
          <w:rFonts w:ascii="Calibri" w:hAnsi="Calibri" w:cs="Calibri"/>
          <w:sz w:val="24"/>
          <w:szCs w:val="24"/>
        </w:rPr>
        <w:t>s</w:t>
      </w:r>
      <w:r w:rsidR="006C365D">
        <w:rPr>
          <w:rFonts w:ascii="Calibri" w:hAnsi="Calibri" w:cs="Calibri"/>
          <w:sz w:val="24"/>
          <w:szCs w:val="24"/>
        </w:rPr>
        <w:t>, usually in church</w:t>
      </w:r>
      <w:r w:rsidR="00486B9B">
        <w:rPr>
          <w:rFonts w:ascii="Calibri" w:hAnsi="Calibri" w:cs="Calibri"/>
          <w:sz w:val="24"/>
          <w:szCs w:val="24"/>
        </w:rPr>
        <w:t xml:space="preserve"> and al</w:t>
      </w:r>
      <w:r w:rsidR="009A62DA">
        <w:rPr>
          <w:rFonts w:ascii="Calibri" w:hAnsi="Calibri" w:cs="Calibri"/>
          <w:sz w:val="24"/>
          <w:szCs w:val="24"/>
        </w:rPr>
        <w:t>so</w:t>
      </w:r>
      <w:r w:rsidR="00486B9B">
        <w:rPr>
          <w:rFonts w:ascii="Calibri" w:hAnsi="Calibri" w:cs="Calibri"/>
          <w:sz w:val="24"/>
          <w:szCs w:val="24"/>
        </w:rPr>
        <w:t xml:space="preserve"> streamed, </w:t>
      </w:r>
      <w:r w:rsidR="006C365D">
        <w:rPr>
          <w:rFonts w:ascii="Calibri" w:hAnsi="Calibri" w:cs="Calibri"/>
          <w:sz w:val="24"/>
          <w:szCs w:val="24"/>
        </w:rPr>
        <w:t xml:space="preserve">with </w:t>
      </w:r>
      <w:r w:rsidR="00486B9B">
        <w:rPr>
          <w:rFonts w:ascii="Calibri" w:hAnsi="Calibri" w:cs="Calibri"/>
          <w:sz w:val="24"/>
          <w:szCs w:val="24"/>
        </w:rPr>
        <w:t xml:space="preserve">one Sunday service per month </w:t>
      </w:r>
      <w:r w:rsidR="00220874">
        <w:rPr>
          <w:rFonts w:ascii="Calibri" w:hAnsi="Calibri" w:cs="Calibri"/>
          <w:sz w:val="24"/>
          <w:szCs w:val="24"/>
        </w:rPr>
        <w:t xml:space="preserve">always </w:t>
      </w:r>
      <w:r w:rsidR="00486B9B">
        <w:rPr>
          <w:rFonts w:ascii="Calibri" w:hAnsi="Calibri" w:cs="Calibri"/>
          <w:sz w:val="24"/>
          <w:szCs w:val="24"/>
        </w:rPr>
        <w:t>solely available</w:t>
      </w:r>
      <w:r>
        <w:rPr>
          <w:rFonts w:ascii="Calibri" w:hAnsi="Calibri" w:cs="Calibri"/>
          <w:sz w:val="24"/>
          <w:szCs w:val="24"/>
        </w:rPr>
        <w:t xml:space="preserve"> via Zoom</w:t>
      </w:r>
      <w:r w:rsidR="00486B9B">
        <w:rPr>
          <w:rFonts w:ascii="Calibri" w:hAnsi="Calibri" w:cs="Calibri"/>
          <w:sz w:val="24"/>
          <w:szCs w:val="24"/>
        </w:rPr>
        <w:t xml:space="preserve">. We are grateful to </w:t>
      </w:r>
      <w:r w:rsidRPr="004C3D9F">
        <w:rPr>
          <w:rFonts w:ascii="Calibri" w:hAnsi="Calibri" w:cs="Calibri"/>
          <w:sz w:val="24"/>
          <w:szCs w:val="24"/>
        </w:rPr>
        <w:t xml:space="preserve">visiting </w:t>
      </w:r>
      <w:r w:rsidR="007F4E9E">
        <w:rPr>
          <w:rFonts w:ascii="Calibri" w:hAnsi="Calibri" w:cs="Calibri"/>
          <w:sz w:val="24"/>
          <w:szCs w:val="24"/>
        </w:rPr>
        <w:t>ministers</w:t>
      </w:r>
      <w:r w:rsidRPr="004C3D9F">
        <w:rPr>
          <w:rFonts w:ascii="Calibri" w:hAnsi="Calibri" w:cs="Calibri"/>
          <w:sz w:val="24"/>
          <w:szCs w:val="24"/>
        </w:rPr>
        <w:t xml:space="preserve"> </w:t>
      </w:r>
      <w:r w:rsidR="00486B9B">
        <w:rPr>
          <w:rFonts w:ascii="Calibri" w:hAnsi="Calibri" w:cs="Calibri"/>
          <w:sz w:val="24"/>
          <w:szCs w:val="24"/>
        </w:rPr>
        <w:t xml:space="preserve">and preachers </w:t>
      </w:r>
      <w:r w:rsidRPr="004C3D9F">
        <w:rPr>
          <w:rFonts w:ascii="Calibri" w:hAnsi="Calibri" w:cs="Calibri"/>
          <w:sz w:val="24"/>
          <w:szCs w:val="24"/>
        </w:rPr>
        <w:t xml:space="preserve">and </w:t>
      </w:r>
      <w:r w:rsidR="00486B9B">
        <w:rPr>
          <w:rFonts w:ascii="Calibri" w:hAnsi="Calibri" w:cs="Calibri"/>
          <w:sz w:val="24"/>
          <w:szCs w:val="24"/>
        </w:rPr>
        <w:t xml:space="preserve">to all </w:t>
      </w:r>
      <w:r w:rsidRPr="004C3D9F">
        <w:rPr>
          <w:rFonts w:ascii="Calibri" w:hAnsi="Calibri" w:cs="Calibri"/>
          <w:sz w:val="24"/>
          <w:szCs w:val="24"/>
        </w:rPr>
        <w:t xml:space="preserve">members of </w:t>
      </w:r>
      <w:r w:rsidR="00486B9B">
        <w:rPr>
          <w:rFonts w:ascii="Calibri" w:hAnsi="Calibri" w:cs="Calibri"/>
          <w:sz w:val="24"/>
          <w:szCs w:val="24"/>
        </w:rPr>
        <w:t>our</w:t>
      </w:r>
      <w:r w:rsidRPr="004C3D9F">
        <w:rPr>
          <w:rFonts w:ascii="Calibri" w:hAnsi="Calibri" w:cs="Calibri"/>
          <w:sz w:val="24"/>
          <w:szCs w:val="24"/>
        </w:rPr>
        <w:t xml:space="preserve"> community</w:t>
      </w:r>
      <w:r w:rsidR="00486B9B">
        <w:rPr>
          <w:rFonts w:ascii="Calibri" w:hAnsi="Calibri" w:cs="Calibri"/>
          <w:sz w:val="24"/>
          <w:szCs w:val="24"/>
        </w:rPr>
        <w:t xml:space="preserve"> who have contributed to our services</w:t>
      </w:r>
      <w:r w:rsidRPr="004C3D9F">
        <w:rPr>
          <w:rFonts w:ascii="Calibri" w:hAnsi="Calibri" w:cs="Calibri"/>
          <w:sz w:val="24"/>
          <w:szCs w:val="24"/>
        </w:rPr>
        <w:t>.</w:t>
      </w:r>
      <w:r>
        <w:rPr>
          <w:rFonts w:ascii="Calibri" w:hAnsi="Calibri" w:cs="Calibri"/>
          <w:sz w:val="24"/>
          <w:szCs w:val="24"/>
        </w:rPr>
        <w:t xml:space="preserve">   </w:t>
      </w:r>
    </w:p>
    <w:p w14:paraId="01DBBB2E" w14:textId="77777777" w:rsidR="007F554F" w:rsidRPr="004C3D9F" w:rsidRDefault="007F554F" w:rsidP="007F554F">
      <w:pPr>
        <w:spacing w:after="0" w:line="240" w:lineRule="auto"/>
        <w:rPr>
          <w:rFonts w:ascii="Calibri" w:hAnsi="Calibri" w:cs="Calibri"/>
          <w:sz w:val="24"/>
          <w:szCs w:val="24"/>
        </w:rPr>
      </w:pPr>
    </w:p>
    <w:p w14:paraId="65A88D54" w14:textId="19DEDF7B" w:rsidR="007F554F" w:rsidRPr="004C3D9F" w:rsidRDefault="007F554F" w:rsidP="007F554F">
      <w:pPr>
        <w:spacing w:after="0" w:line="240" w:lineRule="auto"/>
        <w:rPr>
          <w:rFonts w:ascii="Calibri" w:hAnsi="Calibri" w:cs="Calibri"/>
          <w:sz w:val="24"/>
          <w:szCs w:val="24"/>
        </w:rPr>
      </w:pPr>
      <w:r w:rsidRPr="004C3D9F">
        <w:rPr>
          <w:rFonts w:ascii="Calibri" w:hAnsi="Calibri" w:cs="Calibri"/>
          <w:sz w:val="24"/>
          <w:szCs w:val="24"/>
        </w:rPr>
        <w:t>The following groups have met regularly during 2</w:t>
      </w:r>
      <w:r>
        <w:rPr>
          <w:rFonts w:ascii="Calibri" w:hAnsi="Calibri" w:cs="Calibri"/>
          <w:sz w:val="24"/>
          <w:szCs w:val="24"/>
        </w:rPr>
        <w:t>02</w:t>
      </w:r>
      <w:r w:rsidR="006C600D">
        <w:rPr>
          <w:rFonts w:ascii="Calibri" w:hAnsi="Calibri" w:cs="Calibri"/>
          <w:sz w:val="24"/>
          <w:szCs w:val="24"/>
        </w:rPr>
        <w:t>3</w:t>
      </w:r>
      <w:r w:rsidRPr="004C3D9F">
        <w:rPr>
          <w:rFonts w:ascii="Calibri" w:hAnsi="Calibri" w:cs="Calibri"/>
          <w:sz w:val="24"/>
          <w:szCs w:val="24"/>
        </w:rPr>
        <w:t>:</w:t>
      </w:r>
    </w:p>
    <w:p w14:paraId="0E42C383" w14:textId="77777777" w:rsidR="007F554F" w:rsidRPr="004C3D9F" w:rsidRDefault="007F554F" w:rsidP="007F554F">
      <w:pPr>
        <w:widowControl w:val="0"/>
        <w:spacing w:after="0" w:line="240" w:lineRule="auto"/>
        <w:ind w:left="720"/>
        <w:jc w:val="both"/>
        <w:rPr>
          <w:rFonts w:ascii="Calibri" w:hAnsi="Calibri" w:cs="Calibri"/>
          <w:sz w:val="24"/>
          <w:szCs w:val="24"/>
        </w:rPr>
      </w:pPr>
    </w:p>
    <w:p w14:paraId="3253239A" w14:textId="0985E85F" w:rsidR="007F554F" w:rsidRPr="004C3D9F" w:rsidRDefault="007F554F" w:rsidP="00F126AF">
      <w:pPr>
        <w:widowControl w:val="0"/>
        <w:spacing w:after="0" w:line="240" w:lineRule="auto"/>
        <w:ind w:firstLine="720"/>
        <w:jc w:val="both"/>
        <w:rPr>
          <w:rFonts w:ascii="Calibri" w:hAnsi="Calibri" w:cs="Calibri"/>
          <w:sz w:val="24"/>
          <w:szCs w:val="24"/>
        </w:rPr>
      </w:pPr>
      <w:r w:rsidRPr="004C3D9F">
        <w:rPr>
          <w:rFonts w:ascii="Calibri" w:hAnsi="Calibri" w:cs="Calibri"/>
          <w:sz w:val="24"/>
          <w:szCs w:val="24"/>
        </w:rPr>
        <w:t>Bereavement and Support Group</w:t>
      </w:r>
    </w:p>
    <w:p w14:paraId="4944F594" w14:textId="079E0878" w:rsidR="007F554F" w:rsidRDefault="007F554F" w:rsidP="00486B9B">
      <w:pPr>
        <w:widowControl w:val="0"/>
        <w:spacing w:after="0" w:line="240" w:lineRule="auto"/>
        <w:ind w:firstLine="720"/>
        <w:jc w:val="both"/>
        <w:rPr>
          <w:rFonts w:ascii="Calibri" w:hAnsi="Calibri" w:cs="Calibri"/>
          <w:sz w:val="24"/>
          <w:szCs w:val="24"/>
        </w:rPr>
      </w:pPr>
      <w:r w:rsidRPr="004C3D9F">
        <w:rPr>
          <w:rFonts w:ascii="Calibri" w:hAnsi="Calibri" w:cs="Calibri"/>
          <w:sz w:val="24"/>
          <w:szCs w:val="24"/>
        </w:rPr>
        <w:t>Mindfulness @ Lunchtime</w:t>
      </w:r>
      <w:r w:rsidRPr="00133027">
        <w:rPr>
          <w:rFonts w:ascii="Calibri" w:hAnsi="Calibri" w:cs="Calibri"/>
          <w:sz w:val="24"/>
          <w:szCs w:val="24"/>
        </w:rPr>
        <w:t xml:space="preserve"> </w:t>
      </w:r>
      <w:r>
        <w:rPr>
          <w:rFonts w:ascii="Calibri" w:hAnsi="Calibri" w:cs="Calibri"/>
          <w:sz w:val="24"/>
          <w:szCs w:val="24"/>
        </w:rPr>
        <w:tab/>
      </w:r>
      <w:r>
        <w:rPr>
          <w:rFonts w:ascii="Calibri" w:hAnsi="Calibri" w:cs="Calibri"/>
          <w:sz w:val="24"/>
          <w:szCs w:val="24"/>
        </w:rPr>
        <w:tab/>
      </w:r>
    </w:p>
    <w:p w14:paraId="758DF904" w14:textId="63133DC7" w:rsidR="007F554F" w:rsidRPr="004C3D9F" w:rsidRDefault="007F554F" w:rsidP="00F126AF">
      <w:pPr>
        <w:widowControl w:val="0"/>
        <w:spacing w:after="0" w:line="240" w:lineRule="auto"/>
        <w:ind w:firstLine="720"/>
        <w:jc w:val="both"/>
        <w:rPr>
          <w:rFonts w:ascii="Calibri" w:hAnsi="Calibri" w:cs="Calibri"/>
          <w:sz w:val="24"/>
          <w:szCs w:val="24"/>
        </w:rPr>
      </w:pPr>
      <w:r w:rsidRPr="004C3D9F">
        <w:rPr>
          <w:rFonts w:ascii="Calibri" w:hAnsi="Calibri" w:cs="Calibri"/>
          <w:sz w:val="24"/>
          <w:szCs w:val="24"/>
        </w:rPr>
        <w:t>Poetry</w:t>
      </w:r>
      <w:r w:rsidR="00697469">
        <w:rPr>
          <w:rFonts w:ascii="Calibri" w:hAnsi="Calibri" w:cs="Calibri"/>
          <w:sz w:val="24"/>
          <w:szCs w:val="24"/>
        </w:rPr>
        <w:t xml:space="preserve"> and Prose</w:t>
      </w:r>
      <w:r w:rsidRPr="004C3D9F">
        <w:rPr>
          <w:rFonts w:ascii="Calibri" w:hAnsi="Calibri" w:cs="Calibri"/>
          <w:sz w:val="24"/>
          <w:szCs w:val="24"/>
        </w:rPr>
        <w:t xml:space="preserve"> for Pleasure </w:t>
      </w:r>
      <w:r w:rsidRPr="004C3D9F">
        <w:rPr>
          <w:rFonts w:ascii="Calibri" w:hAnsi="Calibri" w:cs="Calibri"/>
          <w:sz w:val="24"/>
          <w:szCs w:val="24"/>
        </w:rPr>
        <w:tab/>
      </w:r>
      <w:r w:rsidRPr="004C3D9F">
        <w:rPr>
          <w:rFonts w:ascii="Calibri" w:hAnsi="Calibri" w:cs="Calibri"/>
          <w:sz w:val="24"/>
          <w:szCs w:val="24"/>
        </w:rPr>
        <w:tab/>
      </w:r>
      <w:r w:rsidRPr="004C3D9F">
        <w:rPr>
          <w:rFonts w:ascii="Calibri" w:hAnsi="Calibri" w:cs="Calibri"/>
          <w:sz w:val="24"/>
          <w:szCs w:val="24"/>
        </w:rPr>
        <w:tab/>
      </w:r>
    </w:p>
    <w:p w14:paraId="62970EE1" w14:textId="77777777" w:rsidR="007F554F" w:rsidRPr="004C3D9F" w:rsidRDefault="007F554F" w:rsidP="007F554F">
      <w:pPr>
        <w:widowControl w:val="0"/>
        <w:spacing w:after="0" w:line="240" w:lineRule="auto"/>
        <w:ind w:left="720"/>
        <w:jc w:val="both"/>
        <w:rPr>
          <w:rFonts w:ascii="Calibri" w:hAnsi="Calibri" w:cs="Calibri"/>
          <w:sz w:val="24"/>
          <w:szCs w:val="24"/>
        </w:rPr>
      </w:pPr>
    </w:p>
    <w:p w14:paraId="1F61DAF1" w14:textId="38D1E94B" w:rsidR="0056340C" w:rsidRDefault="0056340C" w:rsidP="0056340C">
      <w:pPr>
        <w:spacing w:after="0" w:line="240" w:lineRule="auto"/>
        <w:rPr>
          <w:rFonts w:ascii="Calibri" w:hAnsi="Calibri" w:cs="Calibri"/>
          <w:sz w:val="24"/>
          <w:szCs w:val="24"/>
        </w:rPr>
      </w:pPr>
      <w:r w:rsidRPr="0056340C">
        <w:rPr>
          <w:rFonts w:ascii="Calibri" w:hAnsi="Calibri" w:cs="Calibri"/>
          <w:sz w:val="24"/>
          <w:szCs w:val="24"/>
        </w:rPr>
        <w:t>In 202</w:t>
      </w:r>
      <w:r w:rsidR="00A76992">
        <w:rPr>
          <w:rFonts w:ascii="Calibri" w:hAnsi="Calibri" w:cs="Calibri"/>
          <w:sz w:val="24"/>
          <w:szCs w:val="24"/>
        </w:rPr>
        <w:t>3</w:t>
      </w:r>
      <w:r w:rsidRPr="0056340C">
        <w:rPr>
          <w:rFonts w:ascii="Calibri" w:hAnsi="Calibri" w:cs="Calibri"/>
          <w:sz w:val="24"/>
          <w:szCs w:val="24"/>
        </w:rPr>
        <w:t xml:space="preserve">, </w:t>
      </w:r>
      <w:r w:rsidR="00C626FA">
        <w:rPr>
          <w:rFonts w:ascii="Calibri" w:hAnsi="Calibri" w:cs="Calibri"/>
          <w:sz w:val="24"/>
          <w:szCs w:val="24"/>
        </w:rPr>
        <w:t>a baby blessing</w:t>
      </w:r>
      <w:r w:rsidR="00DD060A">
        <w:rPr>
          <w:rFonts w:ascii="Calibri" w:hAnsi="Calibri" w:cs="Calibri"/>
          <w:sz w:val="24"/>
          <w:szCs w:val="24"/>
        </w:rPr>
        <w:t xml:space="preserve"> and </w:t>
      </w:r>
      <w:r w:rsidR="00A355BB">
        <w:rPr>
          <w:rFonts w:ascii="Calibri" w:hAnsi="Calibri" w:cs="Calibri"/>
          <w:sz w:val="24"/>
          <w:szCs w:val="24"/>
        </w:rPr>
        <w:t>two</w:t>
      </w:r>
      <w:r w:rsidRPr="0056340C">
        <w:rPr>
          <w:rFonts w:ascii="Calibri" w:hAnsi="Calibri" w:cs="Calibri"/>
          <w:sz w:val="24"/>
          <w:szCs w:val="24"/>
        </w:rPr>
        <w:t xml:space="preserve"> funeral</w:t>
      </w:r>
      <w:r w:rsidR="00DD060A">
        <w:rPr>
          <w:rFonts w:ascii="Calibri" w:hAnsi="Calibri" w:cs="Calibri"/>
          <w:sz w:val="24"/>
          <w:szCs w:val="24"/>
        </w:rPr>
        <w:t>s</w:t>
      </w:r>
      <w:r w:rsidRPr="0056340C">
        <w:rPr>
          <w:rFonts w:ascii="Calibri" w:hAnsi="Calibri" w:cs="Calibri"/>
          <w:sz w:val="24"/>
          <w:szCs w:val="24"/>
        </w:rPr>
        <w:t xml:space="preserve"> w</w:t>
      </w:r>
      <w:r w:rsidR="00DD060A">
        <w:rPr>
          <w:rFonts w:ascii="Calibri" w:hAnsi="Calibri" w:cs="Calibri"/>
          <w:sz w:val="24"/>
          <w:szCs w:val="24"/>
        </w:rPr>
        <w:t>ere</w:t>
      </w:r>
      <w:r w:rsidRPr="0056340C">
        <w:rPr>
          <w:rFonts w:ascii="Calibri" w:hAnsi="Calibri" w:cs="Calibri"/>
          <w:sz w:val="24"/>
          <w:szCs w:val="24"/>
        </w:rPr>
        <w:t xml:space="preserve"> conducted by our Celebrant &amp; Lay Preacher.</w:t>
      </w:r>
    </w:p>
    <w:p w14:paraId="78CFDF76" w14:textId="77777777" w:rsidR="00F126AF" w:rsidRPr="00D74C77" w:rsidRDefault="00F126AF" w:rsidP="007F554F">
      <w:pPr>
        <w:spacing w:after="0" w:line="240" w:lineRule="auto"/>
        <w:rPr>
          <w:rFonts w:ascii="Calibri" w:hAnsi="Calibri" w:cs="Calibri"/>
          <w:color w:val="FF0000"/>
          <w:sz w:val="24"/>
          <w:szCs w:val="24"/>
        </w:rPr>
      </w:pPr>
    </w:p>
    <w:p w14:paraId="6808045D" w14:textId="77777777" w:rsidR="007F554F" w:rsidRPr="00CF324F" w:rsidRDefault="007F554F" w:rsidP="007F554F">
      <w:pPr>
        <w:spacing w:after="0" w:line="240" w:lineRule="auto"/>
        <w:rPr>
          <w:rFonts w:ascii="Calibri" w:hAnsi="Calibri" w:cs="Calibri"/>
          <w:b/>
          <w:sz w:val="24"/>
          <w:szCs w:val="24"/>
        </w:rPr>
      </w:pPr>
      <w:r w:rsidRPr="00CF324F">
        <w:rPr>
          <w:rFonts w:ascii="Calibri" w:hAnsi="Calibri" w:cs="Calibri"/>
          <w:b/>
          <w:sz w:val="24"/>
          <w:szCs w:val="24"/>
        </w:rPr>
        <w:t>Raising our Profile &amp; Outreach</w:t>
      </w:r>
    </w:p>
    <w:p w14:paraId="169C5DFF" w14:textId="77777777" w:rsidR="007F554F" w:rsidRPr="004C3D9F" w:rsidRDefault="007F554F" w:rsidP="007F554F">
      <w:pPr>
        <w:spacing w:after="0" w:line="240" w:lineRule="auto"/>
        <w:rPr>
          <w:rFonts w:ascii="Calibri" w:hAnsi="Calibri" w:cs="Calibri"/>
          <w:sz w:val="24"/>
          <w:szCs w:val="24"/>
        </w:rPr>
      </w:pPr>
    </w:p>
    <w:p w14:paraId="07CEBCEF" w14:textId="3ECB140C" w:rsidR="007F554F" w:rsidRPr="004C3D9F" w:rsidRDefault="007F554F" w:rsidP="00A355BB">
      <w:pPr>
        <w:widowControl w:val="0"/>
        <w:spacing w:after="0" w:line="240" w:lineRule="auto"/>
        <w:rPr>
          <w:rFonts w:ascii="Calibri" w:hAnsi="Calibri" w:cs="Calibri"/>
          <w:sz w:val="24"/>
          <w:szCs w:val="24"/>
        </w:rPr>
      </w:pPr>
      <w:r w:rsidRPr="004C3D9F">
        <w:rPr>
          <w:rFonts w:ascii="Calibri" w:hAnsi="Calibri" w:cs="Calibri"/>
          <w:sz w:val="24"/>
          <w:szCs w:val="24"/>
        </w:rPr>
        <w:t xml:space="preserve">St Mark’s has a dedicated Communications Team and employs various means of communicating with its members, friends and the wider community by use of social media, </w:t>
      </w:r>
      <w:r w:rsidR="007C2130">
        <w:rPr>
          <w:rFonts w:ascii="Calibri" w:hAnsi="Calibri" w:cs="Calibri"/>
          <w:sz w:val="24"/>
          <w:szCs w:val="24"/>
        </w:rPr>
        <w:t xml:space="preserve">its </w:t>
      </w:r>
      <w:r w:rsidRPr="004C3D9F">
        <w:rPr>
          <w:rFonts w:ascii="Calibri" w:hAnsi="Calibri" w:cs="Calibri"/>
          <w:sz w:val="24"/>
          <w:szCs w:val="24"/>
        </w:rPr>
        <w:t>website</w:t>
      </w:r>
      <w:r w:rsidR="007C2130">
        <w:rPr>
          <w:rFonts w:ascii="Calibri" w:hAnsi="Calibri" w:cs="Calibri"/>
          <w:sz w:val="24"/>
          <w:szCs w:val="24"/>
        </w:rPr>
        <w:t xml:space="preserve"> and via</w:t>
      </w:r>
      <w:r w:rsidRPr="004C3D9F">
        <w:rPr>
          <w:rFonts w:ascii="Calibri" w:hAnsi="Calibri" w:cs="Calibri"/>
          <w:sz w:val="24"/>
          <w:szCs w:val="24"/>
        </w:rPr>
        <w:t xml:space="preserve"> </w:t>
      </w:r>
      <w:r>
        <w:rPr>
          <w:rFonts w:ascii="Calibri" w:hAnsi="Calibri" w:cs="Calibri"/>
          <w:sz w:val="24"/>
          <w:szCs w:val="24"/>
        </w:rPr>
        <w:t xml:space="preserve">the weekly </w:t>
      </w:r>
      <w:r w:rsidRPr="004C3D9F">
        <w:rPr>
          <w:rFonts w:ascii="Calibri" w:hAnsi="Calibri" w:cs="Calibri"/>
          <w:sz w:val="24"/>
          <w:szCs w:val="24"/>
        </w:rPr>
        <w:t>e-</w:t>
      </w:r>
      <w:r>
        <w:rPr>
          <w:rFonts w:ascii="Calibri" w:hAnsi="Calibri" w:cs="Calibri"/>
          <w:sz w:val="24"/>
          <w:szCs w:val="24"/>
        </w:rPr>
        <w:t xml:space="preserve">Bulletin </w:t>
      </w:r>
      <w:r w:rsidRPr="004C3D9F">
        <w:rPr>
          <w:rFonts w:ascii="Calibri" w:hAnsi="Calibri" w:cs="Calibri"/>
          <w:sz w:val="24"/>
          <w:szCs w:val="24"/>
        </w:rPr>
        <w:t>updates.</w:t>
      </w:r>
    </w:p>
    <w:p w14:paraId="2132C044" w14:textId="77777777" w:rsidR="007F554F" w:rsidRPr="004C3D9F" w:rsidRDefault="007F554F" w:rsidP="007F554F">
      <w:pPr>
        <w:widowControl w:val="0"/>
        <w:spacing w:after="0" w:line="240" w:lineRule="auto"/>
        <w:jc w:val="both"/>
        <w:rPr>
          <w:rFonts w:ascii="Calibri" w:hAnsi="Calibri" w:cs="Calibri"/>
          <w:sz w:val="24"/>
          <w:szCs w:val="24"/>
        </w:rPr>
      </w:pPr>
    </w:p>
    <w:p w14:paraId="3306C752" w14:textId="77777777" w:rsidR="007F554F" w:rsidRPr="004C3D9F" w:rsidRDefault="007F554F" w:rsidP="007F554F">
      <w:pPr>
        <w:widowControl w:val="0"/>
        <w:spacing w:after="0" w:line="240" w:lineRule="auto"/>
        <w:jc w:val="both"/>
        <w:rPr>
          <w:rFonts w:ascii="Calibri" w:hAnsi="Calibri" w:cs="Calibri"/>
          <w:sz w:val="24"/>
          <w:szCs w:val="24"/>
        </w:rPr>
      </w:pPr>
      <w:r w:rsidRPr="004C3D9F">
        <w:rPr>
          <w:rFonts w:ascii="Calibri" w:hAnsi="Calibri" w:cs="Calibri"/>
          <w:sz w:val="24"/>
          <w:szCs w:val="24"/>
        </w:rPr>
        <w:t>St Mark’s continues to support the following organisations on a regular basis</w:t>
      </w:r>
      <w:r w:rsidRPr="004C3D9F">
        <w:rPr>
          <w:rFonts w:ascii="Calibri" w:hAnsi="Calibri" w:cs="Calibri"/>
          <w:b/>
          <w:sz w:val="24"/>
          <w:szCs w:val="24"/>
        </w:rPr>
        <w:t>:</w:t>
      </w:r>
    </w:p>
    <w:p w14:paraId="26196DBB" w14:textId="77777777" w:rsidR="007F554F" w:rsidRPr="004C3D9F" w:rsidRDefault="007F554F" w:rsidP="007F554F">
      <w:pPr>
        <w:pStyle w:val="NoSpacing"/>
        <w:ind w:firstLine="720"/>
        <w:rPr>
          <w:rFonts w:ascii="Calibri" w:hAnsi="Calibri" w:cs="Calibri"/>
          <w:sz w:val="24"/>
          <w:szCs w:val="24"/>
        </w:rPr>
      </w:pPr>
    </w:p>
    <w:p w14:paraId="389369B6" w14:textId="5DCB48E9" w:rsidR="007F554F" w:rsidRPr="00D74657" w:rsidRDefault="007F554F" w:rsidP="007F554F">
      <w:pPr>
        <w:pStyle w:val="NoSpacing"/>
        <w:ind w:firstLine="720"/>
        <w:rPr>
          <w:rFonts w:ascii="Calibri" w:hAnsi="Calibri" w:cs="Calibri"/>
          <w:color w:val="0070C0"/>
          <w:sz w:val="24"/>
          <w:szCs w:val="24"/>
        </w:rPr>
      </w:pPr>
      <w:r w:rsidRPr="004C3D9F">
        <w:rPr>
          <w:rFonts w:ascii="Calibri" w:hAnsi="Calibri" w:cs="Calibri"/>
          <w:sz w:val="24"/>
          <w:szCs w:val="24"/>
        </w:rPr>
        <w:t>Chennai Unitarian Christian Church</w:t>
      </w:r>
      <w:r w:rsidR="00D74657">
        <w:rPr>
          <w:rFonts w:ascii="Calibri" w:hAnsi="Calibri" w:cs="Calibri"/>
          <w:sz w:val="24"/>
          <w:szCs w:val="24"/>
        </w:rPr>
        <w:t xml:space="preserve"> </w:t>
      </w:r>
    </w:p>
    <w:p w14:paraId="63B04EB6" w14:textId="58570302" w:rsidR="007F554F" w:rsidRPr="004C3D9F" w:rsidRDefault="007F554F" w:rsidP="00F126AF">
      <w:pPr>
        <w:pStyle w:val="NoSpacing"/>
        <w:ind w:firstLine="720"/>
        <w:rPr>
          <w:rFonts w:ascii="Calibri" w:hAnsi="Calibri" w:cs="Calibri"/>
          <w:sz w:val="24"/>
          <w:szCs w:val="24"/>
        </w:rPr>
      </w:pPr>
      <w:r w:rsidRPr="004C3D9F">
        <w:rPr>
          <w:rFonts w:ascii="Calibri" w:hAnsi="Calibri" w:cs="Calibri"/>
          <w:sz w:val="24"/>
          <w:szCs w:val="24"/>
        </w:rPr>
        <w:t>Edinburgh Interfaith Association</w:t>
      </w:r>
    </w:p>
    <w:p w14:paraId="7DC8792D" w14:textId="77777777" w:rsidR="007F554F" w:rsidRPr="004C3D9F" w:rsidRDefault="007F554F" w:rsidP="007F554F">
      <w:pPr>
        <w:pStyle w:val="NoSpacing"/>
        <w:rPr>
          <w:rFonts w:ascii="Calibri" w:hAnsi="Calibri" w:cs="Calibri"/>
          <w:sz w:val="24"/>
          <w:szCs w:val="24"/>
        </w:rPr>
      </w:pPr>
    </w:p>
    <w:p w14:paraId="0EDDA41E" w14:textId="6695B937" w:rsidR="007F554F" w:rsidRPr="004C3D9F" w:rsidRDefault="007F554F" w:rsidP="007F554F">
      <w:pPr>
        <w:pStyle w:val="NoSpacing"/>
        <w:rPr>
          <w:rFonts w:ascii="Calibri" w:hAnsi="Calibri" w:cs="Calibri"/>
          <w:sz w:val="24"/>
          <w:szCs w:val="24"/>
        </w:rPr>
      </w:pPr>
      <w:r w:rsidRPr="004C3D9F">
        <w:rPr>
          <w:rFonts w:ascii="Calibri" w:hAnsi="Calibri" w:cs="Calibri"/>
          <w:sz w:val="24"/>
          <w:szCs w:val="24"/>
        </w:rPr>
        <w:t>St Mark’s is also able to support other charitable concerns by way of one-off donations.</w:t>
      </w:r>
    </w:p>
    <w:p w14:paraId="67EDD49C" w14:textId="77777777" w:rsidR="007F554F" w:rsidRPr="004C3D9F" w:rsidRDefault="007F554F" w:rsidP="007F554F">
      <w:pPr>
        <w:pStyle w:val="NoSpacing"/>
        <w:ind w:firstLine="720"/>
        <w:rPr>
          <w:rFonts w:ascii="Calibri" w:hAnsi="Calibri" w:cs="Calibri"/>
          <w:sz w:val="24"/>
          <w:szCs w:val="24"/>
        </w:rPr>
      </w:pPr>
    </w:p>
    <w:p w14:paraId="2A0249FA" w14:textId="593E3158" w:rsidR="007F554F" w:rsidRPr="004C3D9F" w:rsidRDefault="007F554F" w:rsidP="007F554F">
      <w:pPr>
        <w:widowControl w:val="0"/>
        <w:spacing w:after="0" w:line="240" w:lineRule="auto"/>
        <w:jc w:val="both"/>
        <w:rPr>
          <w:rFonts w:ascii="Calibri" w:hAnsi="Calibri" w:cs="Calibri"/>
          <w:sz w:val="24"/>
          <w:szCs w:val="24"/>
        </w:rPr>
      </w:pPr>
      <w:r w:rsidRPr="004C3D9F">
        <w:rPr>
          <w:rFonts w:ascii="Calibri" w:hAnsi="Calibri" w:cs="Calibri"/>
          <w:sz w:val="24"/>
          <w:szCs w:val="24"/>
        </w:rPr>
        <w:t>St Mark’s maintained the following affiliations in 20</w:t>
      </w:r>
      <w:r>
        <w:rPr>
          <w:rFonts w:ascii="Calibri" w:hAnsi="Calibri" w:cs="Calibri"/>
          <w:sz w:val="24"/>
          <w:szCs w:val="24"/>
        </w:rPr>
        <w:t>2</w:t>
      </w:r>
      <w:r w:rsidR="00B531AD">
        <w:rPr>
          <w:rFonts w:ascii="Calibri" w:hAnsi="Calibri" w:cs="Calibri"/>
          <w:sz w:val="24"/>
          <w:szCs w:val="24"/>
        </w:rPr>
        <w:t>3</w:t>
      </w:r>
      <w:r w:rsidR="005C35F1">
        <w:rPr>
          <w:rFonts w:ascii="Calibri" w:hAnsi="Calibri" w:cs="Calibri"/>
          <w:sz w:val="24"/>
          <w:szCs w:val="24"/>
        </w:rPr>
        <w:t>:</w:t>
      </w:r>
    </w:p>
    <w:p w14:paraId="34DCC57A" w14:textId="77777777" w:rsidR="007F554F" w:rsidRPr="004C3D9F" w:rsidRDefault="007F554F" w:rsidP="007F554F">
      <w:pPr>
        <w:widowControl w:val="0"/>
        <w:spacing w:after="0" w:line="240" w:lineRule="auto"/>
        <w:ind w:left="720"/>
        <w:jc w:val="both"/>
        <w:rPr>
          <w:rFonts w:ascii="Calibri" w:hAnsi="Calibri" w:cs="Calibri"/>
          <w:sz w:val="24"/>
          <w:szCs w:val="24"/>
        </w:rPr>
      </w:pPr>
    </w:p>
    <w:p w14:paraId="1490A201" w14:textId="72FADB62" w:rsidR="007F554F" w:rsidRPr="004C3D9F" w:rsidRDefault="007F554F" w:rsidP="007F554F">
      <w:pPr>
        <w:widowControl w:val="0"/>
        <w:spacing w:after="0" w:line="240" w:lineRule="auto"/>
        <w:ind w:left="720"/>
        <w:jc w:val="both"/>
        <w:rPr>
          <w:rFonts w:ascii="Calibri" w:hAnsi="Calibri" w:cs="Calibri"/>
          <w:sz w:val="24"/>
          <w:szCs w:val="24"/>
        </w:rPr>
      </w:pPr>
      <w:r w:rsidRPr="004C3D9F">
        <w:rPr>
          <w:rFonts w:ascii="Calibri" w:hAnsi="Calibri" w:cs="Calibri"/>
          <w:sz w:val="24"/>
          <w:szCs w:val="24"/>
        </w:rPr>
        <w:t xml:space="preserve">General Assembly of Unitarian </w:t>
      </w:r>
      <w:r w:rsidR="00C54269">
        <w:rPr>
          <w:rFonts w:ascii="Calibri" w:hAnsi="Calibri" w:cs="Calibri"/>
          <w:sz w:val="24"/>
          <w:szCs w:val="24"/>
        </w:rPr>
        <w:t>and</w:t>
      </w:r>
      <w:r w:rsidRPr="004C3D9F">
        <w:rPr>
          <w:rFonts w:ascii="Calibri" w:hAnsi="Calibri" w:cs="Calibri"/>
          <w:sz w:val="24"/>
          <w:szCs w:val="24"/>
        </w:rPr>
        <w:t xml:space="preserve"> Free Christian Churches</w:t>
      </w:r>
    </w:p>
    <w:p w14:paraId="0BA3BB2F" w14:textId="77777777" w:rsidR="007F554F" w:rsidRPr="004C3D9F" w:rsidRDefault="007F554F" w:rsidP="007F554F">
      <w:pPr>
        <w:widowControl w:val="0"/>
        <w:spacing w:after="0" w:line="240" w:lineRule="auto"/>
        <w:ind w:left="720"/>
        <w:jc w:val="both"/>
        <w:rPr>
          <w:rFonts w:ascii="Calibri" w:hAnsi="Calibri" w:cs="Calibri"/>
          <w:sz w:val="24"/>
          <w:szCs w:val="24"/>
        </w:rPr>
      </w:pPr>
      <w:r w:rsidRPr="004C3D9F">
        <w:rPr>
          <w:rFonts w:ascii="Calibri" w:hAnsi="Calibri" w:cs="Calibri"/>
          <w:sz w:val="24"/>
          <w:szCs w:val="24"/>
        </w:rPr>
        <w:t xml:space="preserve">Scottish Unitarian Association </w:t>
      </w:r>
    </w:p>
    <w:p w14:paraId="2350C41B" w14:textId="3C49BD18" w:rsidR="007F554F" w:rsidRPr="004C3D9F" w:rsidRDefault="007F554F" w:rsidP="007F554F">
      <w:pPr>
        <w:widowControl w:val="0"/>
        <w:spacing w:after="0" w:line="240" w:lineRule="auto"/>
        <w:ind w:left="720"/>
        <w:jc w:val="both"/>
        <w:rPr>
          <w:rFonts w:ascii="Calibri" w:hAnsi="Calibri" w:cs="Calibri"/>
          <w:sz w:val="24"/>
          <w:szCs w:val="24"/>
        </w:rPr>
      </w:pPr>
      <w:r w:rsidRPr="004C3D9F">
        <w:rPr>
          <w:rFonts w:ascii="Calibri" w:hAnsi="Calibri" w:cs="Calibri"/>
          <w:sz w:val="24"/>
          <w:szCs w:val="24"/>
        </w:rPr>
        <w:t>Edinburgh Inter-Faith Association</w:t>
      </w:r>
      <w:r w:rsidR="00820A89">
        <w:rPr>
          <w:rFonts w:ascii="Calibri" w:hAnsi="Calibri" w:cs="Calibri"/>
          <w:sz w:val="24"/>
          <w:szCs w:val="24"/>
        </w:rPr>
        <w:t>.</w:t>
      </w:r>
    </w:p>
    <w:p w14:paraId="78963F7E" w14:textId="77777777" w:rsidR="00A06D1D" w:rsidRDefault="00A06D1D">
      <w:pPr>
        <w:rPr>
          <w:highlight w:val="yellow"/>
        </w:rPr>
      </w:pPr>
      <w:r>
        <w:rPr>
          <w:highlight w:val="yellow"/>
        </w:rPr>
        <w:br w:type="page"/>
      </w:r>
    </w:p>
    <w:p w14:paraId="6A9BD00F" w14:textId="2704D100" w:rsidR="0078344C" w:rsidRDefault="0078344C" w:rsidP="0078344C">
      <w:pPr>
        <w:spacing w:line="240" w:lineRule="auto"/>
        <w:rPr>
          <w:rFonts w:ascii="Calibri" w:eastAsia="Times New Roman" w:hAnsi="Calibri" w:cs="Calibri"/>
          <w:b/>
          <w:bCs/>
          <w:color w:val="000000"/>
          <w:sz w:val="24"/>
          <w:szCs w:val="24"/>
          <w:lang w:eastAsia="en-GB"/>
        </w:rPr>
      </w:pPr>
      <w:r w:rsidRPr="0078344C">
        <w:rPr>
          <w:rFonts w:ascii="Calibri" w:eastAsia="Times New Roman" w:hAnsi="Calibri" w:cs="Calibri"/>
          <w:b/>
          <w:bCs/>
          <w:color w:val="000000"/>
          <w:sz w:val="24"/>
          <w:szCs w:val="24"/>
          <w:lang w:eastAsia="en-GB"/>
        </w:rPr>
        <w:lastRenderedPageBreak/>
        <w:t>V</w:t>
      </w:r>
      <w:r w:rsidR="00694EFB">
        <w:rPr>
          <w:rFonts w:ascii="Calibri" w:eastAsia="Times New Roman" w:hAnsi="Calibri" w:cs="Calibri"/>
          <w:b/>
          <w:bCs/>
          <w:color w:val="000000"/>
          <w:sz w:val="24"/>
          <w:szCs w:val="24"/>
          <w:lang w:eastAsia="en-GB"/>
        </w:rPr>
        <w:t>ENUE AND FABRIC</w:t>
      </w:r>
    </w:p>
    <w:p w14:paraId="466ED114" w14:textId="6E801CA7" w:rsidR="00C31CC4" w:rsidRDefault="00C31CC4" w:rsidP="0078344C">
      <w:pPr>
        <w:spacing w:line="240" w:lineRule="auto"/>
        <w:rPr>
          <w:rFonts w:ascii="Calibri" w:eastAsia="Times New Roman" w:hAnsi="Calibri" w:cs="Calibri"/>
          <w:color w:val="000000"/>
          <w:sz w:val="24"/>
          <w:szCs w:val="24"/>
          <w:lang w:eastAsia="en-GB"/>
        </w:rPr>
      </w:pPr>
      <w:r w:rsidRPr="00C31CC4">
        <w:rPr>
          <w:rFonts w:ascii="Calibri" w:eastAsia="Times New Roman" w:hAnsi="Calibri" w:cs="Calibri"/>
          <w:color w:val="000000"/>
          <w:sz w:val="24"/>
          <w:szCs w:val="24"/>
          <w:lang w:eastAsia="en-GB"/>
        </w:rPr>
        <w:t xml:space="preserve">Lettings </w:t>
      </w:r>
      <w:r w:rsidR="002F0107">
        <w:rPr>
          <w:rFonts w:ascii="Calibri" w:eastAsia="Times New Roman" w:hAnsi="Calibri" w:cs="Calibri"/>
          <w:color w:val="000000"/>
          <w:sz w:val="24"/>
          <w:szCs w:val="24"/>
          <w:lang w:eastAsia="en-GB"/>
        </w:rPr>
        <w:t>broadly</w:t>
      </w:r>
      <w:r>
        <w:rPr>
          <w:rFonts w:ascii="Calibri" w:eastAsia="Times New Roman" w:hAnsi="Calibri" w:cs="Calibri"/>
          <w:color w:val="000000"/>
          <w:sz w:val="24"/>
          <w:szCs w:val="24"/>
          <w:lang w:eastAsia="en-GB"/>
        </w:rPr>
        <w:t xml:space="preserve"> </w:t>
      </w:r>
      <w:r w:rsidRPr="00C31CC4">
        <w:rPr>
          <w:rFonts w:ascii="Calibri" w:eastAsia="Times New Roman" w:hAnsi="Calibri" w:cs="Calibri"/>
          <w:color w:val="000000"/>
          <w:sz w:val="24"/>
          <w:szCs w:val="24"/>
          <w:lang w:eastAsia="en-GB"/>
        </w:rPr>
        <w:t>reverted</w:t>
      </w:r>
      <w:r>
        <w:rPr>
          <w:rFonts w:ascii="Calibri" w:eastAsia="Times New Roman" w:hAnsi="Calibri" w:cs="Calibri"/>
          <w:color w:val="000000"/>
          <w:sz w:val="24"/>
          <w:szCs w:val="24"/>
          <w:lang w:eastAsia="en-GB"/>
        </w:rPr>
        <w:t xml:space="preserve"> to pre-Covid </w:t>
      </w:r>
      <w:r w:rsidR="002F0107">
        <w:rPr>
          <w:rFonts w:ascii="Calibri" w:eastAsia="Times New Roman" w:hAnsi="Calibri" w:cs="Calibri"/>
          <w:color w:val="000000"/>
          <w:sz w:val="24"/>
          <w:szCs w:val="24"/>
          <w:lang w:eastAsia="en-GB"/>
        </w:rPr>
        <w:t>levels of activity</w:t>
      </w:r>
      <w:r w:rsidR="00C04DE4">
        <w:rPr>
          <w:rFonts w:ascii="Calibri" w:eastAsia="Times New Roman" w:hAnsi="Calibri" w:cs="Calibri"/>
          <w:color w:val="000000"/>
          <w:sz w:val="24"/>
          <w:szCs w:val="24"/>
          <w:lang w:eastAsia="en-GB"/>
        </w:rPr>
        <w:t>: w</w:t>
      </w:r>
      <w:r w:rsidR="000A7885">
        <w:rPr>
          <w:rFonts w:ascii="Calibri" w:eastAsia="Times New Roman" w:hAnsi="Calibri" w:cs="Calibri"/>
          <w:color w:val="000000"/>
          <w:sz w:val="24"/>
          <w:szCs w:val="24"/>
          <w:lang w:eastAsia="en-GB"/>
        </w:rPr>
        <w:t>e made some new connections with groups wishing to hire our premises</w:t>
      </w:r>
      <w:r w:rsidR="00C04DE4">
        <w:rPr>
          <w:rFonts w:ascii="Calibri" w:eastAsia="Times New Roman" w:hAnsi="Calibri" w:cs="Calibri"/>
          <w:color w:val="000000"/>
          <w:sz w:val="24"/>
          <w:szCs w:val="24"/>
          <w:lang w:eastAsia="en-GB"/>
        </w:rPr>
        <w:t xml:space="preserve"> and t</w:t>
      </w:r>
      <w:r w:rsidR="002F0107">
        <w:rPr>
          <w:rFonts w:ascii="Calibri" w:eastAsia="Times New Roman" w:hAnsi="Calibri" w:cs="Calibri"/>
          <w:color w:val="000000"/>
          <w:sz w:val="24"/>
          <w:szCs w:val="24"/>
          <w:lang w:eastAsia="en-GB"/>
        </w:rPr>
        <w:t>he number of Fringe performances and audiences were comparable with 2019, all of which increased our outreach</w:t>
      </w:r>
      <w:r w:rsidR="000A7885">
        <w:rPr>
          <w:rFonts w:ascii="Calibri" w:eastAsia="Times New Roman" w:hAnsi="Calibri" w:cs="Calibri"/>
          <w:color w:val="000000"/>
          <w:sz w:val="24"/>
          <w:szCs w:val="24"/>
          <w:lang w:eastAsia="en-GB"/>
        </w:rPr>
        <w:t xml:space="preserve"> and brought in welcome income</w:t>
      </w:r>
      <w:r w:rsidR="002F0107">
        <w:rPr>
          <w:rFonts w:ascii="Calibri" w:eastAsia="Times New Roman" w:hAnsi="Calibri" w:cs="Calibri"/>
          <w:color w:val="000000"/>
          <w:sz w:val="24"/>
          <w:szCs w:val="24"/>
          <w:lang w:eastAsia="en-GB"/>
        </w:rPr>
        <w:t>.</w:t>
      </w:r>
    </w:p>
    <w:p w14:paraId="09A358BB" w14:textId="6ACD2BFA" w:rsidR="00320885" w:rsidRDefault="00D45579" w:rsidP="0078344C">
      <w:pPr>
        <w:spacing w:line="240" w:lineRule="auto"/>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Members agreed to proceed with repairs to the roof of the upper hall as recommended and costed by Hardies (</w:t>
      </w:r>
      <w:r w:rsidR="007032FC">
        <w:rPr>
          <w:rFonts w:ascii="Calibri" w:eastAsia="Times New Roman" w:hAnsi="Calibri" w:cs="Calibri"/>
          <w:color w:val="000000"/>
          <w:sz w:val="24"/>
          <w:szCs w:val="24"/>
          <w:lang w:eastAsia="en-GB"/>
        </w:rPr>
        <w:t xml:space="preserve">Property &amp; Construction </w:t>
      </w:r>
      <w:r w:rsidR="004B3548">
        <w:rPr>
          <w:rFonts w:ascii="Calibri" w:eastAsia="Times New Roman" w:hAnsi="Calibri" w:cs="Calibri"/>
          <w:color w:val="000000"/>
          <w:sz w:val="24"/>
          <w:szCs w:val="24"/>
          <w:lang w:eastAsia="en-GB"/>
        </w:rPr>
        <w:t>C</w:t>
      </w:r>
      <w:r w:rsidR="007032FC">
        <w:rPr>
          <w:rFonts w:ascii="Calibri" w:eastAsia="Times New Roman" w:hAnsi="Calibri" w:cs="Calibri"/>
          <w:color w:val="000000"/>
          <w:sz w:val="24"/>
          <w:szCs w:val="24"/>
          <w:lang w:eastAsia="en-GB"/>
        </w:rPr>
        <w:t>onsultants</w:t>
      </w:r>
      <w:r>
        <w:rPr>
          <w:rFonts w:ascii="Calibri" w:eastAsia="Times New Roman" w:hAnsi="Calibri" w:cs="Calibri"/>
          <w:color w:val="000000"/>
          <w:sz w:val="24"/>
          <w:szCs w:val="24"/>
          <w:lang w:eastAsia="en-GB"/>
        </w:rPr>
        <w:t>). We received tenders from three companies and</w:t>
      </w:r>
      <w:r w:rsidR="003317A3">
        <w:rPr>
          <w:rFonts w:ascii="Calibri" w:eastAsia="Times New Roman" w:hAnsi="Calibri" w:cs="Calibri"/>
          <w:color w:val="000000"/>
          <w:sz w:val="24"/>
          <w:szCs w:val="24"/>
          <w:lang w:eastAsia="en-GB"/>
        </w:rPr>
        <w:t>,</w:t>
      </w:r>
      <w:r>
        <w:rPr>
          <w:rFonts w:ascii="Calibri" w:eastAsia="Times New Roman" w:hAnsi="Calibri" w:cs="Calibri"/>
          <w:color w:val="000000"/>
          <w:sz w:val="24"/>
          <w:szCs w:val="24"/>
          <w:lang w:eastAsia="en-GB"/>
        </w:rPr>
        <w:t xml:space="preserve"> </w:t>
      </w:r>
      <w:r w:rsidR="003317A3">
        <w:rPr>
          <w:rFonts w:ascii="Calibri" w:eastAsia="Times New Roman" w:hAnsi="Calibri" w:cs="Calibri"/>
          <w:color w:val="000000"/>
          <w:sz w:val="24"/>
          <w:szCs w:val="24"/>
          <w:lang w:eastAsia="en-GB"/>
        </w:rPr>
        <w:t xml:space="preserve">on Hardies’ </w:t>
      </w:r>
      <w:r>
        <w:rPr>
          <w:rFonts w:ascii="Calibri" w:eastAsia="Times New Roman" w:hAnsi="Calibri" w:cs="Calibri"/>
          <w:color w:val="000000"/>
          <w:sz w:val="24"/>
          <w:szCs w:val="24"/>
          <w:lang w:eastAsia="en-GB"/>
        </w:rPr>
        <w:t>recommendation</w:t>
      </w:r>
      <w:r w:rsidR="003317A3">
        <w:rPr>
          <w:rFonts w:ascii="Calibri" w:eastAsia="Times New Roman" w:hAnsi="Calibri" w:cs="Calibri"/>
          <w:color w:val="000000"/>
          <w:sz w:val="24"/>
          <w:szCs w:val="24"/>
          <w:lang w:eastAsia="en-GB"/>
        </w:rPr>
        <w:t>,</w:t>
      </w:r>
      <w:r>
        <w:rPr>
          <w:rFonts w:ascii="Calibri" w:eastAsia="Times New Roman" w:hAnsi="Calibri" w:cs="Calibri"/>
          <w:color w:val="000000"/>
          <w:sz w:val="24"/>
          <w:szCs w:val="24"/>
          <w:lang w:eastAsia="en-GB"/>
        </w:rPr>
        <w:t xml:space="preserve"> engaged The Roof Company. </w:t>
      </w:r>
      <w:r w:rsidR="003317A3">
        <w:rPr>
          <w:rFonts w:ascii="Calibri" w:eastAsia="Times New Roman" w:hAnsi="Calibri" w:cs="Calibri"/>
          <w:color w:val="000000"/>
          <w:sz w:val="24"/>
          <w:szCs w:val="24"/>
          <w:lang w:eastAsia="en-GB"/>
        </w:rPr>
        <w:t xml:space="preserve">Work commenced in late September. Unseasonal winds and rain hampered progress so re-entry to the upper hall was delayed until </w:t>
      </w:r>
      <w:r w:rsidR="008C26BE">
        <w:rPr>
          <w:rFonts w:ascii="Calibri" w:eastAsia="Times New Roman" w:hAnsi="Calibri" w:cs="Calibri"/>
          <w:color w:val="000000"/>
          <w:sz w:val="24"/>
          <w:szCs w:val="24"/>
          <w:lang w:eastAsia="en-GB"/>
        </w:rPr>
        <w:t xml:space="preserve">the </w:t>
      </w:r>
      <w:r w:rsidR="003317A3">
        <w:rPr>
          <w:rFonts w:ascii="Calibri" w:eastAsia="Times New Roman" w:hAnsi="Calibri" w:cs="Calibri"/>
          <w:color w:val="000000"/>
          <w:sz w:val="24"/>
          <w:szCs w:val="24"/>
          <w:lang w:eastAsia="en-GB"/>
        </w:rPr>
        <w:t xml:space="preserve">beginning of February.  </w:t>
      </w:r>
      <w:r>
        <w:rPr>
          <w:rFonts w:ascii="Calibri" w:eastAsia="Times New Roman" w:hAnsi="Calibri" w:cs="Calibri"/>
          <w:color w:val="000000"/>
          <w:sz w:val="24"/>
          <w:szCs w:val="24"/>
          <w:lang w:eastAsia="en-GB"/>
        </w:rPr>
        <w:t>As things turned out, some leadwork and guttering did not need to be replaced</w:t>
      </w:r>
      <w:r w:rsidR="003317A3">
        <w:rPr>
          <w:rFonts w:ascii="Calibri" w:eastAsia="Times New Roman" w:hAnsi="Calibri" w:cs="Calibri"/>
          <w:color w:val="000000"/>
          <w:sz w:val="24"/>
          <w:szCs w:val="24"/>
          <w:lang w:eastAsia="en-GB"/>
        </w:rPr>
        <w:t xml:space="preserve"> and the overall cost was below Hardies’ estimate. </w:t>
      </w:r>
      <w:r w:rsidR="00E5142B">
        <w:rPr>
          <w:rFonts w:ascii="Calibri" w:eastAsia="Times New Roman" w:hAnsi="Calibri" w:cs="Calibri"/>
          <w:color w:val="000000"/>
          <w:sz w:val="24"/>
          <w:szCs w:val="24"/>
          <w:lang w:eastAsia="en-GB"/>
        </w:rPr>
        <w:t xml:space="preserve">And </w:t>
      </w:r>
      <w:r w:rsidR="007032FC">
        <w:rPr>
          <w:rFonts w:ascii="Calibri" w:eastAsia="Times New Roman" w:hAnsi="Calibri" w:cs="Calibri"/>
          <w:color w:val="000000"/>
          <w:sz w:val="24"/>
          <w:szCs w:val="24"/>
          <w:lang w:eastAsia="en-GB"/>
        </w:rPr>
        <w:t>for 2024</w:t>
      </w:r>
      <w:r w:rsidR="00697469">
        <w:rPr>
          <w:rFonts w:ascii="Calibri" w:eastAsia="Times New Roman" w:hAnsi="Calibri" w:cs="Calibri"/>
          <w:color w:val="000000"/>
          <w:sz w:val="24"/>
          <w:szCs w:val="24"/>
          <w:lang w:eastAsia="en-GB"/>
        </w:rPr>
        <w:t xml:space="preserve"> we</w:t>
      </w:r>
      <w:r w:rsidR="00E5142B">
        <w:rPr>
          <w:rFonts w:ascii="Calibri" w:eastAsia="Times New Roman" w:hAnsi="Calibri" w:cs="Calibri"/>
          <w:color w:val="000000"/>
          <w:sz w:val="24"/>
          <w:szCs w:val="24"/>
          <w:lang w:eastAsia="en-GB"/>
        </w:rPr>
        <w:t xml:space="preserve"> have a </w:t>
      </w:r>
      <w:r w:rsidR="008C26BE">
        <w:rPr>
          <w:rFonts w:ascii="Calibri" w:eastAsia="Times New Roman" w:hAnsi="Calibri" w:cs="Calibri"/>
          <w:color w:val="000000"/>
          <w:sz w:val="24"/>
          <w:szCs w:val="24"/>
          <w:lang w:eastAsia="en-GB"/>
        </w:rPr>
        <w:t xml:space="preserve">brighter, </w:t>
      </w:r>
      <w:r w:rsidR="00E5142B">
        <w:rPr>
          <w:rFonts w:ascii="Calibri" w:eastAsia="Times New Roman" w:hAnsi="Calibri" w:cs="Calibri"/>
          <w:color w:val="000000"/>
          <w:sz w:val="24"/>
          <w:szCs w:val="24"/>
          <w:lang w:eastAsia="en-GB"/>
        </w:rPr>
        <w:t>newly</w:t>
      </w:r>
      <w:r w:rsidR="008C26BE">
        <w:rPr>
          <w:rFonts w:ascii="Calibri" w:eastAsia="Times New Roman" w:hAnsi="Calibri" w:cs="Calibri"/>
          <w:color w:val="000000"/>
          <w:sz w:val="24"/>
          <w:szCs w:val="24"/>
          <w:lang w:eastAsia="en-GB"/>
        </w:rPr>
        <w:t xml:space="preserve"> </w:t>
      </w:r>
      <w:r w:rsidR="00E5142B">
        <w:rPr>
          <w:rFonts w:ascii="Calibri" w:eastAsia="Times New Roman" w:hAnsi="Calibri" w:cs="Calibri"/>
          <w:color w:val="000000"/>
          <w:sz w:val="24"/>
          <w:szCs w:val="24"/>
          <w:lang w:eastAsia="en-GB"/>
        </w:rPr>
        <w:t>glazed and re-decorated hall.</w:t>
      </w:r>
    </w:p>
    <w:p w14:paraId="6C0126BA" w14:textId="38A2F608" w:rsidR="00694EFB" w:rsidRPr="004672B7" w:rsidRDefault="003178C9" w:rsidP="0078344C">
      <w:pPr>
        <w:spacing w:line="240" w:lineRule="auto"/>
        <w:rPr>
          <w:sz w:val="24"/>
          <w:szCs w:val="24"/>
        </w:rPr>
      </w:pPr>
      <w:r>
        <w:rPr>
          <w:rFonts w:ascii="Calibri" w:eastAsia="Times New Roman" w:hAnsi="Calibri" w:cs="Calibri"/>
          <w:color w:val="000000"/>
          <w:sz w:val="24"/>
          <w:szCs w:val="24"/>
          <w:lang w:eastAsia="en-GB"/>
        </w:rPr>
        <w:t xml:space="preserve">Trespassing again into 2024, </w:t>
      </w:r>
      <w:r w:rsidR="002B3BCE">
        <w:rPr>
          <w:rFonts w:ascii="Calibri" w:eastAsia="Times New Roman" w:hAnsi="Calibri" w:cs="Calibri"/>
          <w:color w:val="000000"/>
          <w:sz w:val="24"/>
          <w:szCs w:val="24"/>
          <w:lang w:eastAsia="en-GB"/>
        </w:rPr>
        <w:t xml:space="preserve">an </w:t>
      </w:r>
      <w:r>
        <w:rPr>
          <w:rFonts w:ascii="Calibri" w:eastAsia="Times New Roman" w:hAnsi="Calibri" w:cs="Calibri"/>
          <w:color w:val="000000"/>
          <w:sz w:val="24"/>
          <w:szCs w:val="24"/>
          <w:lang w:eastAsia="en-GB"/>
        </w:rPr>
        <w:t xml:space="preserve">assessor for our insurance company visited in February </w:t>
      </w:r>
      <w:r w:rsidR="005567A9">
        <w:rPr>
          <w:rFonts w:cstheme="minorHAnsi"/>
          <w:sz w:val="24"/>
          <w:szCs w:val="24"/>
        </w:rPr>
        <w:t xml:space="preserve">to </w:t>
      </w:r>
      <w:r w:rsidR="005567A9">
        <w:rPr>
          <w:sz w:val="24"/>
          <w:szCs w:val="24"/>
        </w:rPr>
        <w:t xml:space="preserve">survey the property and to provide a valuation to the insurers. </w:t>
      </w:r>
      <w:r w:rsidR="002B3BCE">
        <w:rPr>
          <w:sz w:val="24"/>
          <w:szCs w:val="24"/>
        </w:rPr>
        <w:t xml:space="preserve">In preparation we completed a </w:t>
      </w:r>
      <w:r w:rsidR="005567A9">
        <w:rPr>
          <w:sz w:val="24"/>
          <w:szCs w:val="24"/>
        </w:rPr>
        <w:t>questionnaire provid</w:t>
      </w:r>
      <w:r w:rsidR="002B3BCE">
        <w:rPr>
          <w:sz w:val="24"/>
          <w:szCs w:val="24"/>
        </w:rPr>
        <w:t>ing</w:t>
      </w:r>
      <w:r w:rsidR="005567A9">
        <w:rPr>
          <w:sz w:val="24"/>
          <w:szCs w:val="24"/>
        </w:rPr>
        <w:t xml:space="preserve"> details about the building, about fire protection, health and safety, building protection and valuable items and areas of general risk.</w:t>
      </w:r>
      <w:r w:rsidR="002B3BCE">
        <w:rPr>
          <w:sz w:val="24"/>
          <w:szCs w:val="24"/>
        </w:rPr>
        <w:t xml:space="preserve"> The assessor </w:t>
      </w:r>
      <w:r w:rsidR="00E1125E">
        <w:rPr>
          <w:sz w:val="24"/>
          <w:szCs w:val="24"/>
        </w:rPr>
        <w:t xml:space="preserve">commented that </w:t>
      </w:r>
      <w:r w:rsidR="002B3BCE">
        <w:rPr>
          <w:sz w:val="24"/>
          <w:szCs w:val="24"/>
        </w:rPr>
        <w:t xml:space="preserve">our premises </w:t>
      </w:r>
      <w:r w:rsidR="00E1125E">
        <w:rPr>
          <w:sz w:val="24"/>
          <w:szCs w:val="24"/>
        </w:rPr>
        <w:t>were</w:t>
      </w:r>
      <w:r w:rsidR="002B3BCE">
        <w:rPr>
          <w:sz w:val="24"/>
          <w:szCs w:val="24"/>
        </w:rPr>
        <w:t xml:space="preserve"> well-maintained.</w:t>
      </w:r>
    </w:p>
    <w:p w14:paraId="02DA4CAA" w14:textId="704D995B" w:rsidR="0078344C" w:rsidRDefault="0078344C" w:rsidP="0078344C">
      <w:pPr>
        <w:spacing w:line="240" w:lineRule="auto"/>
        <w:rPr>
          <w:rFonts w:ascii="Calibri" w:eastAsia="Times New Roman" w:hAnsi="Calibri" w:cs="Calibri"/>
          <w:b/>
          <w:bCs/>
          <w:color w:val="000000"/>
          <w:sz w:val="24"/>
          <w:szCs w:val="24"/>
          <w:lang w:eastAsia="en-GB"/>
        </w:rPr>
      </w:pPr>
      <w:r>
        <w:rPr>
          <w:rFonts w:ascii="Calibri" w:eastAsia="Times New Roman" w:hAnsi="Calibri" w:cs="Calibri"/>
          <w:b/>
          <w:bCs/>
          <w:color w:val="000000"/>
          <w:sz w:val="24"/>
          <w:szCs w:val="24"/>
          <w:lang w:eastAsia="en-GB"/>
        </w:rPr>
        <w:t>F</w:t>
      </w:r>
      <w:r w:rsidR="00694EFB">
        <w:rPr>
          <w:rFonts w:ascii="Calibri" w:eastAsia="Times New Roman" w:hAnsi="Calibri" w:cs="Calibri"/>
          <w:b/>
          <w:bCs/>
          <w:color w:val="000000"/>
          <w:sz w:val="24"/>
          <w:szCs w:val="24"/>
          <w:lang w:eastAsia="en-GB"/>
        </w:rPr>
        <w:t>INANCIAL REVIEW</w:t>
      </w:r>
    </w:p>
    <w:p w14:paraId="498FDCAB" w14:textId="77777777" w:rsidR="0078344C" w:rsidRPr="004C3D9F" w:rsidRDefault="0078344C" w:rsidP="0078344C">
      <w:pPr>
        <w:spacing w:line="240" w:lineRule="auto"/>
        <w:rPr>
          <w:rFonts w:ascii="Calibri" w:hAnsi="Calibri" w:cs="Calibri"/>
          <w:b/>
          <w:sz w:val="24"/>
          <w:szCs w:val="24"/>
        </w:rPr>
      </w:pPr>
      <w:r w:rsidRPr="004C3D9F">
        <w:rPr>
          <w:rFonts w:ascii="Calibri" w:hAnsi="Calibri" w:cs="Calibri"/>
          <w:b/>
          <w:sz w:val="24"/>
          <w:szCs w:val="24"/>
        </w:rPr>
        <w:t>Our policy on reserves</w:t>
      </w:r>
    </w:p>
    <w:p w14:paraId="2F115960" w14:textId="2C5B3EE9" w:rsidR="0078344C" w:rsidRDefault="0078344C" w:rsidP="0078344C">
      <w:pPr>
        <w:pStyle w:val="Default"/>
        <w:spacing w:after="0" w:line="240" w:lineRule="auto"/>
        <w:rPr>
          <w:rFonts w:ascii="Calibri" w:hAnsi="Calibri" w:cs="Calibri"/>
          <w:color w:val="auto"/>
        </w:rPr>
      </w:pPr>
      <w:r w:rsidRPr="004C3D9F">
        <w:rPr>
          <w:rFonts w:ascii="Calibri" w:hAnsi="Calibri" w:cs="Calibri"/>
          <w:color w:val="auto"/>
        </w:rPr>
        <w:t xml:space="preserve">Members adopt a cautious and prudent approach to reserves. The view of the Members is that the free unrestricted reserves, excluding tangible fixed assets and investments, should provide a resource for major projects and repairs, and that they should not be used to finance routine expenditure. However, it is recognised that the Church </w:t>
      </w:r>
      <w:r>
        <w:rPr>
          <w:rFonts w:ascii="Calibri" w:hAnsi="Calibri" w:cs="Calibri"/>
          <w:color w:val="auto"/>
        </w:rPr>
        <w:t>may</w:t>
      </w:r>
      <w:r w:rsidRPr="004C3D9F">
        <w:rPr>
          <w:rFonts w:ascii="Calibri" w:hAnsi="Calibri" w:cs="Calibri"/>
          <w:color w:val="auto"/>
        </w:rPr>
        <w:t xml:space="preserve"> require some of the income generated by investments to assist </w:t>
      </w:r>
      <w:r w:rsidR="00006F39">
        <w:rPr>
          <w:rFonts w:ascii="Calibri" w:hAnsi="Calibri" w:cs="Calibri"/>
          <w:color w:val="auto"/>
        </w:rPr>
        <w:t xml:space="preserve">the </w:t>
      </w:r>
      <w:r w:rsidRPr="004C3D9F">
        <w:rPr>
          <w:rFonts w:ascii="Calibri" w:hAnsi="Calibri" w:cs="Calibri"/>
          <w:color w:val="auto"/>
        </w:rPr>
        <w:t xml:space="preserve">funding of Church activities. </w:t>
      </w:r>
    </w:p>
    <w:p w14:paraId="5DAA1F0F" w14:textId="7A5C4D58" w:rsidR="0078344C" w:rsidRDefault="0078344C" w:rsidP="0078344C">
      <w:pPr>
        <w:pStyle w:val="Default"/>
        <w:spacing w:after="0" w:line="240" w:lineRule="auto"/>
        <w:rPr>
          <w:rFonts w:ascii="Calibri" w:hAnsi="Calibri" w:cs="Calibri"/>
          <w:color w:val="auto"/>
        </w:rPr>
      </w:pPr>
    </w:p>
    <w:p w14:paraId="07E6804A" w14:textId="77777777" w:rsidR="00914892" w:rsidRPr="003A3E3A" w:rsidRDefault="00914892" w:rsidP="00914892">
      <w:pPr>
        <w:pStyle w:val="Default"/>
        <w:spacing w:after="0" w:line="240" w:lineRule="auto"/>
        <w:rPr>
          <w:rFonts w:ascii="Calibri" w:hAnsi="Calibri" w:cs="Calibri"/>
          <w:b/>
          <w:color w:val="auto"/>
        </w:rPr>
      </w:pPr>
      <w:r w:rsidRPr="003A3E3A">
        <w:rPr>
          <w:rFonts w:ascii="Calibri" w:hAnsi="Calibri" w:cs="Calibri"/>
          <w:b/>
          <w:color w:val="auto"/>
        </w:rPr>
        <w:t>Comments on the accounts</w:t>
      </w:r>
    </w:p>
    <w:p w14:paraId="30D45231" w14:textId="77777777" w:rsidR="00914892" w:rsidRPr="003A3E3A" w:rsidRDefault="00914892" w:rsidP="00914892">
      <w:pPr>
        <w:spacing w:after="0" w:line="240" w:lineRule="auto"/>
        <w:rPr>
          <w:rFonts w:ascii="Calibri" w:hAnsi="Calibri" w:cs="Calibri"/>
          <w:iCs/>
          <w:sz w:val="24"/>
          <w:szCs w:val="24"/>
        </w:rPr>
      </w:pPr>
    </w:p>
    <w:p w14:paraId="5C61DF94" w14:textId="3AC93548" w:rsidR="00914892" w:rsidRDefault="00914892" w:rsidP="00914892">
      <w:pPr>
        <w:spacing w:after="0" w:line="240" w:lineRule="auto"/>
        <w:rPr>
          <w:rFonts w:ascii="Calibri" w:hAnsi="Calibri" w:cs="Calibri"/>
          <w:sz w:val="24"/>
          <w:szCs w:val="24"/>
        </w:rPr>
      </w:pPr>
      <w:bookmarkStart w:id="0" w:name="_Hlk100948221"/>
      <w:r w:rsidRPr="003A3E3A">
        <w:rPr>
          <w:rFonts w:ascii="Calibri" w:hAnsi="Calibri" w:cs="Calibri"/>
          <w:sz w:val="24"/>
          <w:szCs w:val="24"/>
        </w:rPr>
        <w:t xml:space="preserve">The layout of the accounts follows the format advised by the Office of the Scottish Charity Regulator (OSCR). </w:t>
      </w:r>
      <w:r w:rsidR="00006F39">
        <w:rPr>
          <w:rFonts w:ascii="Calibri" w:hAnsi="Calibri" w:cs="Calibri"/>
          <w:sz w:val="24"/>
          <w:szCs w:val="24"/>
        </w:rPr>
        <w:t>P</w:t>
      </w:r>
      <w:r w:rsidRPr="003A3E3A">
        <w:rPr>
          <w:rFonts w:ascii="Calibri" w:hAnsi="Calibri" w:cs="Calibri"/>
          <w:sz w:val="24"/>
          <w:szCs w:val="24"/>
        </w:rPr>
        <w:t>ages towards the end, which detail receipts and payments during 202</w:t>
      </w:r>
      <w:r w:rsidR="00320885">
        <w:rPr>
          <w:rFonts w:ascii="Calibri" w:hAnsi="Calibri" w:cs="Calibri"/>
          <w:sz w:val="24"/>
          <w:szCs w:val="24"/>
        </w:rPr>
        <w:t>3</w:t>
      </w:r>
      <w:r w:rsidR="007E199C">
        <w:rPr>
          <w:rFonts w:ascii="Calibri" w:hAnsi="Calibri" w:cs="Calibri"/>
          <w:sz w:val="24"/>
          <w:szCs w:val="24"/>
        </w:rPr>
        <w:t>,</w:t>
      </w:r>
      <w:r w:rsidRPr="003A3E3A">
        <w:rPr>
          <w:rFonts w:ascii="Calibri" w:hAnsi="Calibri" w:cs="Calibri"/>
          <w:sz w:val="24"/>
          <w:szCs w:val="24"/>
        </w:rPr>
        <w:t xml:space="preserve"> </w:t>
      </w:r>
      <w:r w:rsidR="00006F39">
        <w:rPr>
          <w:rFonts w:ascii="Calibri" w:hAnsi="Calibri" w:cs="Calibri"/>
          <w:sz w:val="24"/>
          <w:szCs w:val="24"/>
        </w:rPr>
        <w:t xml:space="preserve">are </w:t>
      </w:r>
      <w:r w:rsidRPr="003A3E3A">
        <w:rPr>
          <w:rFonts w:ascii="Calibri" w:hAnsi="Calibri" w:cs="Calibri"/>
          <w:sz w:val="24"/>
          <w:szCs w:val="24"/>
        </w:rPr>
        <w:t>useful for understanding where money comes from and how it</w:t>
      </w:r>
      <w:r w:rsidR="00006F39">
        <w:rPr>
          <w:rFonts w:ascii="Calibri" w:hAnsi="Calibri" w:cs="Calibri"/>
          <w:sz w:val="24"/>
          <w:szCs w:val="24"/>
        </w:rPr>
        <w:t xml:space="preserve"> is applied</w:t>
      </w:r>
      <w:r w:rsidRPr="003A3E3A">
        <w:rPr>
          <w:rFonts w:ascii="Calibri" w:hAnsi="Calibri" w:cs="Calibri"/>
          <w:sz w:val="24"/>
          <w:szCs w:val="24"/>
        </w:rPr>
        <w:t xml:space="preserve">. </w:t>
      </w:r>
    </w:p>
    <w:p w14:paraId="31BB3949" w14:textId="77777777" w:rsidR="004F2E46" w:rsidRDefault="004F2E46" w:rsidP="00914892">
      <w:pPr>
        <w:spacing w:after="0" w:line="240" w:lineRule="auto"/>
        <w:rPr>
          <w:rFonts w:ascii="Calibri" w:hAnsi="Calibri" w:cs="Calibri"/>
          <w:sz w:val="24"/>
          <w:szCs w:val="24"/>
        </w:rPr>
      </w:pPr>
    </w:p>
    <w:p w14:paraId="79A098D8" w14:textId="053FADBD" w:rsidR="004F2E46" w:rsidRPr="003A3E3A" w:rsidRDefault="004F2E46" w:rsidP="00914892">
      <w:pPr>
        <w:spacing w:after="0" w:line="240" w:lineRule="auto"/>
        <w:rPr>
          <w:rFonts w:ascii="Calibri" w:hAnsi="Calibri" w:cs="Calibri"/>
          <w:sz w:val="24"/>
          <w:szCs w:val="24"/>
        </w:rPr>
      </w:pPr>
      <w:r>
        <w:rPr>
          <w:rFonts w:ascii="Calibri" w:hAnsi="Calibri" w:cs="Calibri"/>
          <w:sz w:val="24"/>
          <w:szCs w:val="24"/>
        </w:rPr>
        <w:t>We ended the year with a healthy surplus, despite expenditure on the upper hall roof</w:t>
      </w:r>
      <w:r w:rsidR="003C0133">
        <w:rPr>
          <w:rFonts w:ascii="Calibri" w:hAnsi="Calibri" w:cs="Calibri"/>
          <w:sz w:val="24"/>
          <w:szCs w:val="24"/>
        </w:rPr>
        <w:t>,</w:t>
      </w:r>
      <w:r>
        <w:rPr>
          <w:rFonts w:ascii="Calibri" w:hAnsi="Calibri" w:cs="Calibri"/>
          <w:sz w:val="24"/>
          <w:szCs w:val="24"/>
        </w:rPr>
        <w:t xml:space="preserve"> partly because we had anticipated the outlay by winding up </w:t>
      </w:r>
      <w:r w:rsidR="000231C5">
        <w:rPr>
          <w:rFonts w:ascii="Calibri" w:hAnsi="Calibri" w:cs="Calibri"/>
          <w:sz w:val="24"/>
          <w:szCs w:val="24"/>
        </w:rPr>
        <w:t xml:space="preserve">the </w:t>
      </w:r>
      <w:r>
        <w:rPr>
          <w:rFonts w:ascii="Calibri" w:hAnsi="Calibri" w:cs="Calibri"/>
          <w:sz w:val="24"/>
          <w:szCs w:val="24"/>
        </w:rPr>
        <w:t xml:space="preserve">Capital Reserve Fund </w:t>
      </w:r>
      <w:r w:rsidR="000231C5">
        <w:rPr>
          <w:rFonts w:ascii="Calibri" w:hAnsi="Calibri" w:cs="Calibri"/>
          <w:sz w:val="24"/>
          <w:szCs w:val="24"/>
        </w:rPr>
        <w:t>(</w:t>
      </w:r>
      <w:r>
        <w:rPr>
          <w:rFonts w:ascii="Calibri" w:hAnsi="Calibri" w:cs="Calibri"/>
          <w:sz w:val="24"/>
          <w:szCs w:val="24"/>
        </w:rPr>
        <w:t xml:space="preserve">see </w:t>
      </w:r>
      <w:r w:rsidRPr="0047743E">
        <w:rPr>
          <w:rFonts w:ascii="Calibri" w:hAnsi="Calibri" w:cs="Calibri"/>
          <w:sz w:val="24"/>
          <w:szCs w:val="24"/>
        </w:rPr>
        <w:t>page 12</w:t>
      </w:r>
      <w:r>
        <w:rPr>
          <w:rFonts w:ascii="Calibri" w:hAnsi="Calibri" w:cs="Calibri"/>
          <w:sz w:val="24"/>
          <w:szCs w:val="24"/>
        </w:rPr>
        <w:t xml:space="preserve"> of this report</w:t>
      </w:r>
      <w:r w:rsidR="000231C5">
        <w:rPr>
          <w:rFonts w:ascii="Calibri" w:hAnsi="Calibri" w:cs="Calibri"/>
          <w:sz w:val="24"/>
          <w:szCs w:val="24"/>
        </w:rPr>
        <w:t>)</w:t>
      </w:r>
      <w:r>
        <w:rPr>
          <w:rFonts w:ascii="Calibri" w:hAnsi="Calibri" w:cs="Calibri"/>
          <w:sz w:val="24"/>
          <w:szCs w:val="24"/>
        </w:rPr>
        <w:t xml:space="preserve"> which yielded £46</w:t>
      </w:r>
      <w:r w:rsidR="00B254BF">
        <w:rPr>
          <w:rFonts w:ascii="Calibri" w:hAnsi="Calibri" w:cs="Calibri"/>
          <w:sz w:val="24"/>
          <w:szCs w:val="24"/>
        </w:rPr>
        <w:t>,</w:t>
      </w:r>
      <w:r>
        <w:rPr>
          <w:rFonts w:ascii="Calibri" w:hAnsi="Calibri" w:cs="Calibri"/>
          <w:sz w:val="24"/>
          <w:szCs w:val="24"/>
        </w:rPr>
        <w:t xml:space="preserve">089 and also we </w:t>
      </w:r>
      <w:r w:rsidR="003C0133">
        <w:rPr>
          <w:rFonts w:ascii="Calibri" w:hAnsi="Calibri" w:cs="Calibri"/>
          <w:sz w:val="24"/>
          <w:szCs w:val="24"/>
        </w:rPr>
        <w:t xml:space="preserve">received a substantial legacy, for which we were very grateful. We may seek to invest some </w:t>
      </w:r>
      <w:r w:rsidR="00B254BF">
        <w:rPr>
          <w:rFonts w:ascii="Calibri" w:hAnsi="Calibri" w:cs="Calibri"/>
          <w:sz w:val="24"/>
          <w:szCs w:val="24"/>
        </w:rPr>
        <w:t xml:space="preserve">of </w:t>
      </w:r>
      <w:r w:rsidR="003C0133">
        <w:rPr>
          <w:rFonts w:ascii="Calibri" w:hAnsi="Calibri" w:cs="Calibri"/>
          <w:sz w:val="24"/>
          <w:szCs w:val="24"/>
        </w:rPr>
        <w:t>our capital at some point in the future.</w:t>
      </w:r>
    </w:p>
    <w:bookmarkEnd w:id="0"/>
    <w:p w14:paraId="31CB14AF" w14:textId="77777777" w:rsidR="00914892" w:rsidRPr="003A3E3A" w:rsidRDefault="00914892" w:rsidP="00914892">
      <w:pPr>
        <w:spacing w:after="0" w:line="240" w:lineRule="auto"/>
        <w:rPr>
          <w:rFonts w:ascii="Calibri" w:hAnsi="Calibri" w:cs="Calibri"/>
          <w:sz w:val="24"/>
          <w:szCs w:val="24"/>
        </w:rPr>
      </w:pPr>
    </w:p>
    <w:p w14:paraId="6AE06CD0" w14:textId="4F66BC56" w:rsidR="00706D77" w:rsidRDefault="00914892" w:rsidP="00914892">
      <w:pPr>
        <w:spacing w:after="0" w:line="240" w:lineRule="auto"/>
        <w:rPr>
          <w:rFonts w:ascii="Calibri" w:hAnsi="Calibri" w:cs="Calibri"/>
          <w:sz w:val="24"/>
          <w:szCs w:val="24"/>
        </w:rPr>
      </w:pPr>
      <w:r w:rsidRPr="003A3E3A">
        <w:rPr>
          <w:rFonts w:ascii="Calibri" w:hAnsi="Calibri" w:cs="Calibri"/>
          <w:sz w:val="24"/>
          <w:szCs w:val="24"/>
        </w:rPr>
        <w:t>Our primary source of income is giving by our congregation, on which we claim Gift Aid whenever possible. During 202</w:t>
      </w:r>
      <w:r w:rsidR="00320885">
        <w:rPr>
          <w:rFonts w:ascii="Calibri" w:hAnsi="Calibri" w:cs="Calibri"/>
          <w:sz w:val="24"/>
          <w:szCs w:val="24"/>
        </w:rPr>
        <w:t>3</w:t>
      </w:r>
      <w:r w:rsidRPr="003A3E3A">
        <w:rPr>
          <w:rFonts w:ascii="Calibri" w:hAnsi="Calibri" w:cs="Calibri"/>
          <w:sz w:val="24"/>
          <w:szCs w:val="24"/>
        </w:rPr>
        <w:t xml:space="preserve"> the number of monthly donors decreased and </w:t>
      </w:r>
      <w:r w:rsidR="00635FB4">
        <w:rPr>
          <w:rFonts w:ascii="Calibri" w:hAnsi="Calibri" w:cs="Calibri"/>
          <w:sz w:val="24"/>
          <w:szCs w:val="24"/>
        </w:rPr>
        <w:t>overall ‘live’</w:t>
      </w:r>
      <w:r w:rsidRPr="003A3E3A">
        <w:rPr>
          <w:rFonts w:ascii="Calibri" w:hAnsi="Calibri" w:cs="Calibri"/>
          <w:sz w:val="24"/>
          <w:szCs w:val="24"/>
        </w:rPr>
        <w:t xml:space="preserve"> giving was down</w:t>
      </w:r>
      <w:r w:rsidR="00635FB4">
        <w:rPr>
          <w:rFonts w:ascii="Calibri" w:hAnsi="Calibri" w:cs="Calibri"/>
          <w:sz w:val="24"/>
          <w:szCs w:val="24"/>
        </w:rPr>
        <w:t xml:space="preserve"> compared with 202</w:t>
      </w:r>
      <w:r w:rsidR="00320885">
        <w:rPr>
          <w:rFonts w:ascii="Calibri" w:hAnsi="Calibri" w:cs="Calibri"/>
          <w:sz w:val="24"/>
          <w:szCs w:val="24"/>
        </w:rPr>
        <w:t>2</w:t>
      </w:r>
      <w:r w:rsidR="00635FB4">
        <w:rPr>
          <w:rFonts w:ascii="Calibri" w:hAnsi="Calibri" w:cs="Calibri"/>
          <w:sz w:val="24"/>
          <w:szCs w:val="24"/>
        </w:rPr>
        <w:t xml:space="preserve">. </w:t>
      </w:r>
      <w:r w:rsidR="002C394F">
        <w:rPr>
          <w:rFonts w:ascii="Calibri" w:hAnsi="Calibri" w:cs="Calibri"/>
          <w:sz w:val="24"/>
          <w:szCs w:val="24"/>
        </w:rPr>
        <w:t xml:space="preserve">We </w:t>
      </w:r>
      <w:r w:rsidR="001002B3">
        <w:rPr>
          <w:rFonts w:ascii="Calibri" w:hAnsi="Calibri" w:cs="Calibri"/>
          <w:sz w:val="24"/>
          <w:szCs w:val="24"/>
        </w:rPr>
        <w:t xml:space="preserve">gratefully </w:t>
      </w:r>
      <w:r w:rsidR="002C394F">
        <w:rPr>
          <w:rFonts w:ascii="Calibri" w:hAnsi="Calibri" w:cs="Calibri"/>
          <w:sz w:val="24"/>
          <w:szCs w:val="24"/>
        </w:rPr>
        <w:t>received a number of one-off donations and Sunday collections were up compared with 202</w:t>
      </w:r>
      <w:r w:rsidR="00320885">
        <w:rPr>
          <w:rFonts w:ascii="Calibri" w:hAnsi="Calibri" w:cs="Calibri"/>
          <w:sz w:val="24"/>
          <w:szCs w:val="24"/>
        </w:rPr>
        <w:t>2</w:t>
      </w:r>
      <w:r w:rsidR="002C394F">
        <w:rPr>
          <w:rFonts w:ascii="Calibri" w:hAnsi="Calibri" w:cs="Calibri"/>
          <w:sz w:val="24"/>
          <w:szCs w:val="24"/>
        </w:rPr>
        <w:t>. W</w:t>
      </w:r>
      <w:r w:rsidR="00635FB4">
        <w:rPr>
          <w:rFonts w:ascii="Calibri" w:hAnsi="Calibri" w:cs="Calibri"/>
          <w:sz w:val="24"/>
          <w:szCs w:val="24"/>
        </w:rPr>
        <w:t xml:space="preserve">e benefitted from </w:t>
      </w:r>
      <w:r w:rsidR="00635FB4" w:rsidRPr="00C03A0C">
        <w:rPr>
          <w:rFonts w:cstheme="minorHAnsi"/>
          <w:color w:val="222222"/>
          <w:sz w:val="24"/>
          <w:szCs w:val="24"/>
          <w:shd w:val="clear" w:color="auto" w:fill="FFFFFF"/>
        </w:rPr>
        <w:t xml:space="preserve">a </w:t>
      </w:r>
      <w:r w:rsidR="00635FB4" w:rsidRPr="00635FB4">
        <w:rPr>
          <w:rFonts w:cstheme="minorHAnsi"/>
          <w:color w:val="222222"/>
          <w:sz w:val="24"/>
          <w:szCs w:val="24"/>
          <w:shd w:val="clear" w:color="auto" w:fill="FFFFFF"/>
        </w:rPr>
        <w:t>legacy</w:t>
      </w:r>
      <w:r w:rsidR="00635FB4" w:rsidRPr="00C03A0C">
        <w:rPr>
          <w:rFonts w:cstheme="minorHAnsi"/>
          <w:b/>
          <w:bCs/>
          <w:color w:val="222222"/>
          <w:sz w:val="24"/>
          <w:szCs w:val="24"/>
          <w:shd w:val="clear" w:color="auto" w:fill="FFFFFF"/>
        </w:rPr>
        <w:t xml:space="preserve"> </w:t>
      </w:r>
      <w:r w:rsidR="00635FB4" w:rsidRPr="00C03A0C">
        <w:rPr>
          <w:rFonts w:cstheme="minorHAnsi"/>
          <w:color w:val="222222"/>
          <w:sz w:val="24"/>
          <w:szCs w:val="24"/>
          <w:shd w:val="clear" w:color="auto" w:fill="FFFFFF"/>
        </w:rPr>
        <w:t>of £</w:t>
      </w:r>
      <w:r w:rsidR="00320885">
        <w:rPr>
          <w:rFonts w:cstheme="minorHAnsi"/>
          <w:color w:val="222222"/>
          <w:sz w:val="24"/>
          <w:szCs w:val="24"/>
          <w:shd w:val="clear" w:color="auto" w:fill="FFFFFF"/>
        </w:rPr>
        <w:t>30,</w:t>
      </w:r>
      <w:r w:rsidR="00635FB4" w:rsidRPr="00C03A0C">
        <w:rPr>
          <w:rFonts w:cstheme="minorHAnsi"/>
          <w:color w:val="222222"/>
          <w:sz w:val="24"/>
          <w:szCs w:val="24"/>
          <w:shd w:val="clear" w:color="auto" w:fill="FFFFFF"/>
        </w:rPr>
        <w:t xml:space="preserve">000 from the estate of </w:t>
      </w:r>
      <w:r w:rsidR="00320885">
        <w:rPr>
          <w:rFonts w:cstheme="minorHAnsi"/>
          <w:color w:val="222222"/>
          <w:sz w:val="24"/>
          <w:szCs w:val="24"/>
          <w:shd w:val="clear" w:color="auto" w:fill="FFFFFF"/>
        </w:rPr>
        <w:t>Hilary Davies</w:t>
      </w:r>
      <w:r w:rsidR="00C74D31">
        <w:rPr>
          <w:rFonts w:cstheme="minorHAnsi"/>
          <w:color w:val="222222"/>
          <w:sz w:val="24"/>
          <w:szCs w:val="24"/>
          <w:shd w:val="clear" w:color="auto" w:fill="FFFFFF"/>
        </w:rPr>
        <w:t xml:space="preserve"> and a grant of £3</w:t>
      </w:r>
      <w:r w:rsidR="00D06A59">
        <w:rPr>
          <w:rFonts w:cstheme="minorHAnsi"/>
          <w:color w:val="222222"/>
          <w:sz w:val="24"/>
          <w:szCs w:val="24"/>
          <w:shd w:val="clear" w:color="auto" w:fill="FFFFFF"/>
        </w:rPr>
        <w:t>,</w:t>
      </w:r>
      <w:r w:rsidR="00C74D31">
        <w:rPr>
          <w:rFonts w:cstheme="minorHAnsi"/>
          <w:color w:val="222222"/>
          <w:sz w:val="24"/>
          <w:szCs w:val="24"/>
          <w:shd w:val="clear" w:color="auto" w:fill="FFFFFF"/>
        </w:rPr>
        <w:t>000 from the Benefact Trust</w:t>
      </w:r>
      <w:r w:rsidR="00D06A59">
        <w:rPr>
          <w:rFonts w:cstheme="minorHAnsi"/>
          <w:color w:val="222222"/>
          <w:sz w:val="24"/>
          <w:szCs w:val="24"/>
          <w:shd w:val="clear" w:color="auto" w:fill="FFFFFF"/>
        </w:rPr>
        <w:t>,</w:t>
      </w:r>
      <w:r w:rsidR="00C74D31">
        <w:rPr>
          <w:rFonts w:cstheme="minorHAnsi"/>
          <w:color w:val="222222"/>
          <w:sz w:val="24"/>
          <w:szCs w:val="24"/>
          <w:shd w:val="clear" w:color="auto" w:fill="FFFFFF"/>
        </w:rPr>
        <w:t xml:space="preserve"> towards the costs of the roof repairs. Speed Trust income </w:t>
      </w:r>
      <w:r w:rsidR="00D06A59">
        <w:rPr>
          <w:rFonts w:ascii="Calibri" w:hAnsi="Calibri" w:cs="Calibri"/>
          <w:sz w:val="24"/>
          <w:szCs w:val="24"/>
        </w:rPr>
        <w:t>(</w:t>
      </w:r>
      <w:r w:rsidR="00C74D31">
        <w:rPr>
          <w:rFonts w:ascii="Calibri" w:hAnsi="Calibri" w:cs="Calibri"/>
          <w:sz w:val="24"/>
          <w:szCs w:val="24"/>
        </w:rPr>
        <w:t xml:space="preserve">see </w:t>
      </w:r>
      <w:r w:rsidR="00C74D31" w:rsidRPr="0047743E">
        <w:rPr>
          <w:rFonts w:ascii="Calibri" w:hAnsi="Calibri" w:cs="Calibri"/>
          <w:sz w:val="24"/>
          <w:szCs w:val="24"/>
        </w:rPr>
        <w:t>page 12 of</w:t>
      </w:r>
      <w:r w:rsidR="00C74D31">
        <w:rPr>
          <w:rFonts w:ascii="Calibri" w:hAnsi="Calibri" w:cs="Calibri"/>
          <w:sz w:val="24"/>
          <w:szCs w:val="24"/>
        </w:rPr>
        <w:t xml:space="preserve"> this report</w:t>
      </w:r>
      <w:r w:rsidR="00D06A59">
        <w:rPr>
          <w:rFonts w:ascii="Calibri" w:hAnsi="Calibri" w:cs="Calibri"/>
          <w:sz w:val="24"/>
          <w:szCs w:val="24"/>
        </w:rPr>
        <w:t>)</w:t>
      </w:r>
      <w:r w:rsidR="00C74D31">
        <w:rPr>
          <w:rFonts w:cstheme="minorHAnsi"/>
          <w:color w:val="222222"/>
          <w:sz w:val="24"/>
          <w:szCs w:val="24"/>
          <w:shd w:val="clear" w:color="auto" w:fill="FFFFFF"/>
        </w:rPr>
        <w:t xml:space="preserve"> was slightly down following a special payment in 2022.</w:t>
      </w:r>
      <w:r w:rsidR="002C394F">
        <w:rPr>
          <w:rFonts w:cstheme="minorHAnsi"/>
          <w:color w:val="222222"/>
          <w:sz w:val="24"/>
          <w:szCs w:val="24"/>
          <w:shd w:val="clear" w:color="auto" w:fill="FFFFFF"/>
        </w:rPr>
        <w:t xml:space="preserve"> </w:t>
      </w:r>
      <w:r w:rsidR="00366818">
        <w:rPr>
          <w:rFonts w:cstheme="minorHAnsi"/>
          <w:color w:val="222222"/>
          <w:sz w:val="24"/>
          <w:szCs w:val="24"/>
          <w:shd w:val="clear" w:color="auto" w:fill="FFFFFF"/>
        </w:rPr>
        <w:t xml:space="preserve">It was used towards the cost of the </w:t>
      </w:r>
      <w:r w:rsidR="00366818">
        <w:rPr>
          <w:rFonts w:cstheme="minorHAnsi"/>
          <w:color w:val="222222"/>
          <w:sz w:val="24"/>
          <w:szCs w:val="24"/>
          <w:shd w:val="clear" w:color="auto" w:fill="FFFFFF"/>
        </w:rPr>
        <w:lastRenderedPageBreak/>
        <w:t xml:space="preserve">roof repairs. </w:t>
      </w:r>
      <w:r w:rsidR="002C394F">
        <w:rPr>
          <w:rFonts w:ascii="Calibri" w:hAnsi="Calibri" w:cs="Calibri"/>
          <w:sz w:val="24"/>
          <w:szCs w:val="24"/>
        </w:rPr>
        <w:t xml:space="preserve">Our income from lettings </w:t>
      </w:r>
      <w:r w:rsidR="00C74D31">
        <w:rPr>
          <w:rFonts w:ascii="Calibri" w:hAnsi="Calibri" w:cs="Calibri"/>
          <w:sz w:val="24"/>
          <w:szCs w:val="24"/>
        </w:rPr>
        <w:t xml:space="preserve">increased by </w:t>
      </w:r>
      <w:r w:rsidR="004F2E46">
        <w:rPr>
          <w:rFonts w:ascii="Calibri" w:hAnsi="Calibri" w:cs="Calibri"/>
          <w:sz w:val="24"/>
          <w:szCs w:val="24"/>
        </w:rPr>
        <w:t>almost</w:t>
      </w:r>
      <w:r w:rsidR="00C74D31">
        <w:rPr>
          <w:rFonts w:ascii="Calibri" w:hAnsi="Calibri" w:cs="Calibri"/>
          <w:sz w:val="24"/>
          <w:szCs w:val="24"/>
        </w:rPr>
        <w:t xml:space="preserve"> </w:t>
      </w:r>
      <w:r w:rsidR="004F2E46">
        <w:rPr>
          <w:rFonts w:ascii="Calibri" w:hAnsi="Calibri" w:cs="Calibri"/>
          <w:sz w:val="24"/>
          <w:szCs w:val="24"/>
        </w:rPr>
        <w:t>20</w:t>
      </w:r>
      <w:r w:rsidR="00C74D31">
        <w:rPr>
          <w:rFonts w:ascii="Calibri" w:hAnsi="Calibri" w:cs="Calibri"/>
          <w:sz w:val="24"/>
          <w:szCs w:val="24"/>
        </w:rPr>
        <w:t>% compared with 2022</w:t>
      </w:r>
      <w:r w:rsidR="004F2E46">
        <w:rPr>
          <w:rFonts w:ascii="Calibri" w:hAnsi="Calibri" w:cs="Calibri"/>
          <w:sz w:val="24"/>
          <w:szCs w:val="24"/>
        </w:rPr>
        <w:t xml:space="preserve">, but such growth is not </w:t>
      </w:r>
      <w:r w:rsidR="007D5C7E">
        <w:rPr>
          <w:rFonts w:ascii="Calibri" w:hAnsi="Calibri" w:cs="Calibri"/>
          <w:sz w:val="24"/>
          <w:szCs w:val="24"/>
        </w:rPr>
        <w:t>assumed</w:t>
      </w:r>
      <w:r w:rsidR="004F2E46">
        <w:rPr>
          <w:rFonts w:ascii="Calibri" w:hAnsi="Calibri" w:cs="Calibri"/>
          <w:sz w:val="24"/>
          <w:szCs w:val="24"/>
        </w:rPr>
        <w:t xml:space="preserve">.  </w:t>
      </w:r>
    </w:p>
    <w:p w14:paraId="0DBCDDE6" w14:textId="77777777" w:rsidR="00914892" w:rsidRPr="00706D77" w:rsidRDefault="00914892" w:rsidP="00914892">
      <w:pPr>
        <w:spacing w:after="0" w:line="240" w:lineRule="auto"/>
        <w:rPr>
          <w:rFonts w:ascii="Calibri" w:hAnsi="Calibri" w:cs="Calibri"/>
        </w:rPr>
      </w:pPr>
    </w:p>
    <w:p w14:paraId="15F5D6E2" w14:textId="72B3E5E5" w:rsidR="004F2E46" w:rsidRDefault="00914892" w:rsidP="003178C9">
      <w:pPr>
        <w:tabs>
          <w:tab w:val="left" w:pos="720"/>
          <w:tab w:val="left" w:pos="1440"/>
          <w:tab w:val="left" w:pos="2160"/>
          <w:tab w:val="left" w:pos="2880"/>
          <w:tab w:val="left" w:pos="3600"/>
          <w:tab w:val="left" w:pos="4320"/>
          <w:tab w:val="left" w:pos="5040"/>
          <w:tab w:val="left" w:pos="5778"/>
        </w:tabs>
        <w:spacing w:after="0" w:line="240" w:lineRule="auto"/>
        <w:rPr>
          <w:rFonts w:ascii="Calibri" w:hAnsi="Calibri" w:cs="Calibri"/>
          <w:b/>
        </w:rPr>
      </w:pPr>
      <w:r w:rsidRPr="00C74D31">
        <w:rPr>
          <w:rFonts w:ascii="Calibri" w:hAnsi="Calibri" w:cs="Calibri"/>
          <w:sz w:val="24"/>
          <w:szCs w:val="24"/>
        </w:rPr>
        <w:t>The independent examination of the 202</w:t>
      </w:r>
      <w:r w:rsidR="00C74D31" w:rsidRPr="00C74D31">
        <w:rPr>
          <w:rFonts w:ascii="Calibri" w:hAnsi="Calibri" w:cs="Calibri"/>
          <w:sz w:val="24"/>
          <w:szCs w:val="24"/>
        </w:rPr>
        <w:t>3</w:t>
      </w:r>
      <w:r w:rsidRPr="00C74D31">
        <w:rPr>
          <w:rFonts w:ascii="Calibri" w:hAnsi="Calibri" w:cs="Calibri"/>
          <w:sz w:val="24"/>
          <w:szCs w:val="24"/>
        </w:rPr>
        <w:t xml:space="preserve"> accounts was undertaken pro bono by a member of the congregation who is a chartered certified accountant. We are very grateful for her advice and expertise.</w:t>
      </w:r>
    </w:p>
    <w:p w14:paraId="4C432AAD" w14:textId="77777777" w:rsidR="004F2E46" w:rsidRDefault="004F2E46" w:rsidP="00914892">
      <w:pPr>
        <w:spacing w:after="0" w:line="240" w:lineRule="auto"/>
        <w:rPr>
          <w:rFonts w:ascii="Calibri" w:hAnsi="Calibri" w:cs="Calibri"/>
          <w:b/>
        </w:rPr>
      </w:pPr>
    </w:p>
    <w:p w14:paraId="027B9047" w14:textId="13415413" w:rsidR="00914892" w:rsidRPr="00E42DC6" w:rsidRDefault="00914892" w:rsidP="00914892">
      <w:pPr>
        <w:spacing w:after="0" w:line="240" w:lineRule="auto"/>
        <w:rPr>
          <w:rFonts w:ascii="Calibri" w:hAnsi="Calibri" w:cs="Calibri"/>
          <w:b/>
          <w:sz w:val="24"/>
          <w:szCs w:val="24"/>
        </w:rPr>
      </w:pPr>
      <w:r w:rsidRPr="00E42DC6">
        <w:rPr>
          <w:rFonts w:ascii="Calibri" w:hAnsi="Calibri" w:cs="Calibri"/>
          <w:b/>
          <w:sz w:val="24"/>
          <w:szCs w:val="24"/>
        </w:rPr>
        <w:t>Looking to the future</w:t>
      </w:r>
    </w:p>
    <w:p w14:paraId="595A967C" w14:textId="77777777" w:rsidR="00914892" w:rsidRPr="00706D77" w:rsidRDefault="00914892" w:rsidP="00914892">
      <w:pPr>
        <w:spacing w:after="0" w:line="240" w:lineRule="auto"/>
        <w:rPr>
          <w:rFonts w:ascii="Calibri" w:hAnsi="Calibri" w:cs="Calibri"/>
          <w:b/>
        </w:rPr>
      </w:pPr>
    </w:p>
    <w:p w14:paraId="034BF0B7" w14:textId="4B6EC179" w:rsidR="00914892" w:rsidRPr="004710C3" w:rsidRDefault="00914892" w:rsidP="00914892">
      <w:pPr>
        <w:spacing w:after="0" w:line="240" w:lineRule="auto"/>
        <w:rPr>
          <w:rFonts w:ascii="Calibri" w:hAnsi="Calibri" w:cs="Calibri"/>
          <w:bCs/>
          <w:sz w:val="24"/>
          <w:szCs w:val="24"/>
        </w:rPr>
      </w:pPr>
      <w:r w:rsidRPr="004710C3">
        <w:rPr>
          <w:rFonts w:ascii="Calibri" w:hAnsi="Calibri" w:cs="Calibri"/>
          <w:bCs/>
          <w:sz w:val="24"/>
          <w:szCs w:val="24"/>
        </w:rPr>
        <w:t xml:space="preserve">Venue </w:t>
      </w:r>
      <w:r w:rsidR="007E199C" w:rsidRPr="004710C3">
        <w:rPr>
          <w:rFonts w:ascii="Calibri" w:hAnsi="Calibri" w:cs="Calibri"/>
          <w:bCs/>
          <w:sz w:val="24"/>
          <w:szCs w:val="24"/>
        </w:rPr>
        <w:t>activity</w:t>
      </w:r>
      <w:r w:rsidRPr="004710C3">
        <w:rPr>
          <w:rFonts w:ascii="Calibri" w:hAnsi="Calibri" w:cs="Calibri"/>
          <w:bCs/>
          <w:sz w:val="24"/>
          <w:szCs w:val="24"/>
        </w:rPr>
        <w:t xml:space="preserve"> </w:t>
      </w:r>
      <w:r w:rsidR="00E42DC6">
        <w:rPr>
          <w:rFonts w:ascii="Calibri" w:hAnsi="Calibri" w:cs="Calibri"/>
          <w:bCs/>
          <w:sz w:val="24"/>
          <w:szCs w:val="24"/>
        </w:rPr>
        <w:t>is</w:t>
      </w:r>
      <w:r w:rsidR="007E199C" w:rsidRPr="004710C3">
        <w:rPr>
          <w:rFonts w:ascii="Calibri" w:hAnsi="Calibri" w:cs="Calibri"/>
          <w:bCs/>
          <w:sz w:val="24"/>
          <w:szCs w:val="24"/>
        </w:rPr>
        <w:t xml:space="preserve"> a valuable supplement to our income</w:t>
      </w:r>
      <w:r w:rsidR="00D05D82">
        <w:rPr>
          <w:rFonts w:ascii="Calibri" w:hAnsi="Calibri" w:cs="Calibri"/>
          <w:bCs/>
          <w:sz w:val="24"/>
          <w:szCs w:val="24"/>
        </w:rPr>
        <w:t>; w</w:t>
      </w:r>
      <w:r w:rsidR="007E199C" w:rsidRPr="004710C3">
        <w:rPr>
          <w:rFonts w:ascii="Calibri" w:hAnsi="Calibri" w:cs="Calibri"/>
          <w:bCs/>
          <w:sz w:val="24"/>
          <w:szCs w:val="24"/>
        </w:rPr>
        <w:t xml:space="preserve">e provide a useful service to hirers and have good relations with them. </w:t>
      </w:r>
      <w:r w:rsidR="00D05D82">
        <w:rPr>
          <w:rFonts w:ascii="Calibri" w:hAnsi="Calibri" w:cs="Calibri"/>
          <w:bCs/>
          <w:sz w:val="24"/>
          <w:szCs w:val="24"/>
        </w:rPr>
        <w:t>T</w:t>
      </w:r>
      <w:r w:rsidR="007E199C" w:rsidRPr="004710C3">
        <w:rPr>
          <w:rFonts w:ascii="Calibri" w:hAnsi="Calibri" w:cs="Calibri"/>
          <w:bCs/>
          <w:sz w:val="24"/>
          <w:szCs w:val="24"/>
        </w:rPr>
        <w:t>he facilitation of lettings</w:t>
      </w:r>
      <w:r w:rsidR="00D05D82">
        <w:rPr>
          <w:rFonts w:ascii="Calibri" w:hAnsi="Calibri" w:cs="Calibri"/>
          <w:bCs/>
          <w:sz w:val="24"/>
          <w:szCs w:val="24"/>
        </w:rPr>
        <w:t xml:space="preserve"> does</w:t>
      </w:r>
      <w:r w:rsidR="007B3E60">
        <w:rPr>
          <w:rFonts w:ascii="Calibri" w:hAnsi="Calibri" w:cs="Calibri"/>
          <w:bCs/>
          <w:sz w:val="24"/>
          <w:szCs w:val="24"/>
        </w:rPr>
        <w:t>,</w:t>
      </w:r>
      <w:r w:rsidR="00D05D82">
        <w:rPr>
          <w:rFonts w:ascii="Calibri" w:hAnsi="Calibri" w:cs="Calibri"/>
          <w:bCs/>
          <w:sz w:val="24"/>
          <w:szCs w:val="24"/>
        </w:rPr>
        <w:t xml:space="preserve"> however</w:t>
      </w:r>
      <w:r w:rsidR="007B3E60">
        <w:rPr>
          <w:rFonts w:ascii="Calibri" w:hAnsi="Calibri" w:cs="Calibri"/>
          <w:bCs/>
          <w:sz w:val="24"/>
          <w:szCs w:val="24"/>
        </w:rPr>
        <w:t>,</w:t>
      </w:r>
      <w:r w:rsidR="00D05D82">
        <w:rPr>
          <w:rFonts w:ascii="Calibri" w:hAnsi="Calibri" w:cs="Calibri"/>
          <w:bCs/>
          <w:sz w:val="24"/>
          <w:szCs w:val="24"/>
        </w:rPr>
        <w:t xml:space="preserve"> require</w:t>
      </w:r>
      <w:r w:rsidR="007E199C" w:rsidRPr="004710C3">
        <w:rPr>
          <w:rFonts w:ascii="Calibri" w:hAnsi="Calibri" w:cs="Calibri"/>
          <w:bCs/>
          <w:sz w:val="24"/>
          <w:szCs w:val="24"/>
        </w:rPr>
        <w:t xml:space="preserve"> </w:t>
      </w:r>
      <w:r w:rsidR="007B3E60">
        <w:rPr>
          <w:rFonts w:ascii="Calibri" w:hAnsi="Calibri" w:cs="Calibri"/>
          <w:bCs/>
          <w:sz w:val="24"/>
          <w:szCs w:val="24"/>
        </w:rPr>
        <w:t xml:space="preserve">significant support, </w:t>
      </w:r>
      <w:r w:rsidR="007E199C" w:rsidRPr="004710C3">
        <w:rPr>
          <w:rFonts w:ascii="Calibri" w:hAnsi="Calibri" w:cs="Calibri"/>
          <w:bCs/>
          <w:sz w:val="24"/>
          <w:szCs w:val="24"/>
        </w:rPr>
        <w:t>i</w:t>
      </w:r>
      <w:r w:rsidR="00B66B81" w:rsidRPr="004710C3">
        <w:rPr>
          <w:rFonts w:ascii="Calibri" w:hAnsi="Calibri" w:cs="Calibri"/>
          <w:bCs/>
          <w:sz w:val="24"/>
          <w:szCs w:val="24"/>
        </w:rPr>
        <w:t>f we are</w:t>
      </w:r>
      <w:r w:rsidR="007E199C" w:rsidRPr="004710C3">
        <w:rPr>
          <w:rFonts w:ascii="Calibri" w:hAnsi="Calibri" w:cs="Calibri"/>
          <w:bCs/>
          <w:sz w:val="24"/>
          <w:szCs w:val="24"/>
        </w:rPr>
        <w:t xml:space="preserve"> to maintain this aspect of our activity</w:t>
      </w:r>
      <w:r w:rsidR="006D1F9B" w:rsidRPr="004710C3">
        <w:rPr>
          <w:rFonts w:ascii="Calibri" w:hAnsi="Calibri" w:cs="Calibri"/>
          <w:bCs/>
          <w:sz w:val="24"/>
          <w:szCs w:val="24"/>
        </w:rPr>
        <w:t xml:space="preserve"> in the coming years.</w:t>
      </w:r>
    </w:p>
    <w:p w14:paraId="561060F0" w14:textId="77777777" w:rsidR="003C0133" w:rsidRPr="004710C3" w:rsidRDefault="003C0133" w:rsidP="00914892">
      <w:pPr>
        <w:spacing w:after="0" w:line="240" w:lineRule="auto"/>
        <w:rPr>
          <w:rFonts w:ascii="Calibri" w:hAnsi="Calibri" w:cs="Calibri"/>
          <w:bCs/>
          <w:sz w:val="24"/>
          <w:szCs w:val="24"/>
        </w:rPr>
      </w:pPr>
    </w:p>
    <w:p w14:paraId="050F6545" w14:textId="29719396" w:rsidR="003C0133" w:rsidRPr="004710C3" w:rsidRDefault="003C0133" w:rsidP="00914892">
      <w:pPr>
        <w:spacing w:after="0" w:line="240" w:lineRule="auto"/>
        <w:rPr>
          <w:rFonts w:ascii="Calibri" w:hAnsi="Calibri" w:cs="Calibri"/>
          <w:bCs/>
          <w:sz w:val="24"/>
          <w:szCs w:val="24"/>
        </w:rPr>
      </w:pPr>
      <w:r w:rsidRPr="004710C3">
        <w:rPr>
          <w:rFonts w:ascii="Calibri" w:hAnsi="Calibri" w:cs="Calibri"/>
          <w:bCs/>
          <w:sz w:val="24"/>
          <w:szCs w:val="24"/>
        </w:rPr>
        <w:t>A legacy provided a welcome boost to our finances. We would urge all members and friends who are able to do so, to remember St Mark’s in their wills.</w:t>
      </w:r>
    </w:p>
    <w:p w14:paraId="135E428C" w14:textId="77777777" w:rsidR="00914892" w:rsidRPr="004710C3" w:rsidRDefault="00914892" w:rsidP="00914892">
      <w:pPr>
        <w:spacing w:after="0" w:line="240" w:lineRule="auto"/>
        <w:rPr>
          <w:rFonts w:ascii="Calibri" w:hAnsi="Calibri" w:cs="Calibri"/>
          <w:bCs/>
          <w:sz w:val="24"/>
          <w:szCs w:val="24"/>
        </w:rPr>
      </w:pPr>
    </w:p>
    <w:p w14:paraId="222BB2D4" w14:textId="168D6648" w:rsidR="00914892" w:rsidRPr="004710C3" w:rsidRDefault="00914892" w:rsidP="00914892">
      <w:pPr>
        <w:spacing w:after="0" w:line="240" w:lineRule="auto"/>
        <w:rPr>
          <w:rFonts w:ascii="Calibri" w:hAnsi="Calibri" w:cs="Calibri"/>
          <w:bCs/>
          <w:sz w:val="24"/>
          <w:szCs w:val="24"/>
        </w:rPr>
      </w:pPr>
      <w:r w:rsidRPr="004710C3">
        <w:rPr>
          <w:rFonts w:ascii="Calibri" w:hAnsi="Calibri" w:cs="Calibri"/>
          <w:bCs/>
          <w:sz w:val="24"/>
          <w:szCs w:val="24"/>
        </w:rPr>
        <w:t>Congregational giving will likely be down in 202</w:t>
      </w:r>
      <w:r w:rsidR="003C0133" w:rsidRPr="004710C3">
        <w:rPr>
          <w:rFonts w:ascii="Calibri" w:hAnsi="Calibri" w:cs="Calibri"/>
          <w:bCs/>
          <w:sz w:val="24"/>
          <w:szCs w:val="24"/>
        </w:rPr>
        <w:t>4</w:t>
      </w:r>
      <w:r w:rsidRPr="004710C3">
        <w:rPr>
          <w:rFonts w:ascii="Calibri" w:hAnsi="Calibri" w:cs="Calibri"/>
          <w:bCs/>
          <w:sz w:val="24"/>
          <w:szCs w:val="24"/>
        </w:rPr>
        <w:t xml:space="preserve"> due to </w:t>
      </w:r>
      <w:r w:rsidR="006D1F9B" w:rsidRPr="004710C3">
        <w:rPr>
          <w:rFonts w:ascii="Calibri" w:hAnsi="Calibri" w:cs="Calibri"/>
          <w:bCs/>
          <w:sz w:val="24"/>
          <w:szCs w:val="24"/>
        </w:rPr>
        <w:t>a decrease</w:t>
      </w:r>
      <w:r w:rsidRPr="004710C3">
        <w:rPr>
          <w:rFonts w:ascii="Calibri" w:hAnsi="Calibri" w:cs="Calibri"/>
          <w:bCs/>
          <w:sz w:val="24"/>
          <w:szCs w:val="24"/>
        </w:rPr>
        <w:t xml:space="preserve"> in donors and the cost-of-living increases affecting everyone. Members and supporters should be reminded that their financial giving is essential to the life</w:t>
      </w:r>
      <w:r w:rsidR="006D1F9B" w:rsidRPr="004710C3">
        <w:rPr>
          <w:rFonts w:ascii="Calibri" w:hAnsi="Calibri" w:cs="Calibri"/>
          <w:bCs/>
          <w:sz w:val="24"/>
          <w:szCs w:val="24"/>
        </w:rPr>
        <w:t xml:space="preserve"> and </w:t>
      </w:r>
      <w:r w:rsidRPr="004710C3">
        <w:rPr>
          <w:rFonts w:ascii="Calibri" w:hAnsi="Calibri" w:cs="Calibri"/>
          <w:bCs/>
          <w:sz w:val="24"/>
          <w:szCs w:val="24"/>
        </w:rPr>
        <w:t>work of the church and community and if we are to recruit minister</w:t>
      </w:r>
      <w:r w:rsidR="003C0133" w:rsidRPr="004710C3">
        <w:rPr>
          <w:rFonts w:ascii="Calibri" w:hAnsi="Calibri" w:cs="Calibri"/>
          <w:bCs/>
          <w:sz w:val="24"/>
          <w:szCs w:val="24"/>
        </w:rPr>
        <w:t>ial support</w:t>
      </w:r>
      <w:r w:rsidRPr="004710C3">
        <w:rPr>
          <w:rFonts w:ascii="Calibri" w:hAnsi="Calibri" w:cs="Calibri"/>
          <w:bCs/>
          <w:sz w:val="24"/>
          <w:szCs w:val="24"/>
        </w:rPr>
        <w:t xml:space="preserve">, they will need to be financially supported. </w:t>
      </w:r>
      <w:r w:rsidR="00B66B81" w:rsidRPr="004710C3">
        <w:rPr>
          <w:rFonts w:ascii="Calibri" w:hAnsi="Calibri" w:cs="Calibri"/>
          <w:bCs/>
          <w:sz w:val="24"/>
          <w:szCs w:val="24"/>
        </w:rPr>
        <w:t>In the meantime</w:t>
      </w:r>
      <w:r w:rsidR="0020465A">
        <w:rPr>
          <w:rFonts w:ascii="Calibri" w:hAnsi="Calibri" w:cs="Calibri"/>
          <w:bCs/>
          <w:sz w:val="24"/>
          <w:szCs w:val="24"/>
        </w:rPr>
        <w:t>,</w:t>
      </w:r>
      <w:r w:rsidRPr="004710C3">
        <w:rPr>
          <w:rFonts w:ascii="Calibri" w:hAnsi="Calibri" w:cs="Calibri"/>
          <w:bCs/>
          <w:sz w:val="24"/>
          <w:szCs w:val="24"/>
        </w:rPr>
        <w:t xml:space="preserve"> </w:t>
      </w:r>
      <w:r w:rsidR="00B66B81" w:rsidRPr="004710C3">
        <w:rPr>
          <w:rFonts w:ascii="Calibri" w:hAnsi="Calibri" w:cs="Calibri"/>
          <w:bCs/>
          <w:sz w:val="24"/>
          <w:szCs w:val="24"/>
        </w:rPr>
        <w:t>our income may be expected to meet our immediate needs.</w:t>
      </w:r>
      <w:r w:rsidRPr="004710C3">
        <w:rPr>
          <w:rFonts w:ascii="Calibri" w:hAnsi="Calibri" w:cs="Calibri"/>
          <w:bCs/>
          <w:sz w:val="24"/>
          <w:szCs w:val="24"/>
        </w:rPr>
        <w:t xml:space="preserve"> </w:t>
      </w:r>
    </w:p>
    <w:p w14:paraId="017841D1" w14:textId="77777777" w:rsidR="00914892" w:rsidRPr="004710C3" w:rsidRDefault="00914892" w:rsidP="00914892">
      <w:pPr>
        <w:spacing w:after="0" w:line="240" w:lineRule="auto"/>
        <w:rPr>
          <w:rFonts w:ascii="Calibri" w:hAnsi="Calibri" w:cs="Calibri"/>
          <w:sz w:val="24"/>
          <w:szCs w:val="24"/>
        </w:rPr>
      </w:pPr>
    </w:p>
    <w:p w14:paraId="7D819762" w14:textId="34214C00" w:rsidR="00914892" w:rsidRPr="004710C3" w:rsidRDefault="00914892" w:rsidP="00914892">
      <w:pPr>
        <w:spacing w:after="0" w:line="240" w:lineRule="auto"/>
        <w:rPr>
          <w:rFonts w:ascii="Calibri" w:hAnsi="Calibri" w:cs="Calibri"/>
          <w:sz w:val="24"/>
          <w:szCs w:val="24"/>
        </w:rPr>
      </w:pPr>
      <w:r w:rsidRPr="004710C3">
        <w:rPr>
          <w:rFonts w:ascii="Calibri" w:hAnsi="Calibri" w:cs="Calibri"/>
          <w:sz w:val="24"/>
          <w:szCs w:val="24"/>
        </w:rPr>
        <w:t>A major refurbishment of our beautiful Grade 2 listed premises was completed in 2015 but our building still requires continuing upkeep, in addition to routine maintenance</w:t>
      </w:r>
      <w:r w:rsidR="006D1F9B" w:rsidRPr="004710C3">
        <w:rPr>
          <w:rFonts w:ascii="Calibri" w:hAnsi="Calibri" w:cs="Calibri"/>
          <w:sz w:val="24"/>
          <w:szCs w:val="24"/>
        </w:rPr>
        <w:t>.</w:t>
      </w:r>
      <w:r w:rsidRPr="004710C3">
        <w:rPr>
          <w:rFonts w:ascii="Calibri" w:hAnsi="Calibri" w:cs="Calibri"/>
          <w:sz w:val="24"/>
          <w:szCs w:val="24"/>
        </w:rPr>
        <w:t xml:space="preserve"> </w:t>
      </w:r>
      <w:r w:rsidR="00F41538">
        <w:rPr>
          <w:rFonts w:ascii="Calibri" w:hAnsi="Calibri" w:cs="Calibri"/>
          <w:sz w:val="24"/>
          <w:szCs w:val="24"/>
        </w:rPr>
        <w:t>Whilst the cost of the hall roof project was substantially borne in 2023</w:t>
      </w:r>
      <w:r w:rsidR="001B604A">
        <w:rPr>
          <w:rFonts w:ascii="Calibri" w:hAnsi="Calibri" w:cs="Calibri"/>
          <w:sz w:val="24"/>
          <w:szCs w:val="24"/>
        </w:rPr>
        <w:t>,</w:t>
      </w:r>
      <w:r w:rsidR="007030E7">
        <w:rPr>
          <w:rFonts w:ascii="Calibri" w:hAnsi="Calibri" w:cs="Calibri"/>
          <w:sz w:val="24"/>
          <w:szCs w:val="24"/>
        </w:rPr>
        <w:t xml:space="preserve"> a further </w:t>
      </w:r>
      <w:r w:rsidR="00563AA9">
        <w:rPr>
          <w:rFonts w:ascii="Calibri" w:hAnsi="Calibri" w:cs="Calibri"/>
          <w:sz w:val="24"/>
          <w:szCs w:val="24"/>
        </w:rPr>
        <w:t>£29,577</w:t>
      </w:r>
      <w:r w:rsidR="007030E7">
        <w:rPr>
          <w:rFonts w:ascii="Calibri" w:hAnsi="Calibri" w:cs="Calibri"/>
          <w:sz w:val="24"/>
          <w:szCs w:val="24"/>
        </w:rPr>
        <w:t xml:space="preserve"> of expenditure fell into the new fin</w:t>
      </w:r>
      <w:r w:rsidR="003D222C">
        <w:rPr>
          <w:rFonts w:ascii="Calibri" w:hAnsi="Calibri" w:cs="Calibri"/>
          <w:sz w:val="24"/>
          <w:szCs w:val="24"/>
        </w:rPr>
        <w:t>ancial year.</w:t>
      </w:r>
    </w:p>
    <w:p w14:paraId="6F998E19" w14:textId="77777777" w:rsidR="00914892" w:rsidRPr="004710C3" w:rsidRDefault="00914892" w:rsidP="00914892">
      <w:pPr>
        <w:spacing w:after="0" w:line="240" w:lineRule="auto"/>
        <w:rPr>
          <w:rFonts w:ascii="Calibri" w:hAnsi="Calibri" w:cs="Calibri"/>
          <w:sz w:val="24"/>
          <w:szCs w:val="24"/>
        </w:rPr>
      </w:pPr>
    </w:p>
    <w:p w14:paraId="5B881183" w14:textId="3C813048" w:rsidR="00763FAD" w:rsidRPr="004710C3" w:rsidRDefault="00F95EBA" w:rsidP="00B66B81">
      <w:pPr>
        <w:spacing w:after="0" w:line="240" w:lineRule="auto"/>
        <w:rPr>
          <w:rFonts w:ascii="Calibri" w:hAnsi="Calibri" w:cs="Calibri"/>
          <w:sz w:val="24"/>
          <w:szCs w:val="24"/>
        </w:rPr>
      </w:pPr>
      <w:r w:rsidRPr="004710C3">
        <w:rPr>
          <w:rFonts w:ascii="Calibri" w:hAnsi="Calibri" w:cs="Calibri"/>
          <w:sz w:val="24"/>
          <w:szCs w:val="24"/>
        </w:rPr>
        <w:t>Although s</w:t>
      </w:r>
      <w:r w:rsidR="00914892" w:rsidRPr="004710C3">
        <w:rPr>
          <w:rFonts w:ascii="Calibri" w:hAnsi="Calibri" w:cs="Calibri"/>
          <w:sz w:val="24"/>
          <w:szCs w:val="24"/>
        </w:rPr>
        <w:t xml:space="preserve">tock markets </w:t>
      </w:r>
      <w:r w:rsidR="003D222C">
        <w:rPr>
          <w:rFonts w:ascii="Calibri" w:hAnsi="Calibri" w:cs="Calibri"/>
          <w:sz w:val="24"/>
          <w:szCs w:val="24"/>
        </w:rPr>
        <w:t>rallied in the fourth quarter of the year</w:t>
      </w:r>
      <w:r w:rsidRPr="004710C3">
        <w:rPr>
          <w:rFonts w:ascii="Calibri" w:hAnsi="Calibri" w:cs="Calibri"/>
          <w:sz w:val="24"/>
          <w:szCs w:val="24"/>
        </w:rPr>
        <w:t xml:space="preserve">, </w:t>
      </w:r>
      <w:r w:rsidR="003178C9" w:rsidRPr="004710C3">
        <w:rPr>
          <w:rFonts w:ascii="Calibri" w:hAnsi="Calibri" w:cs="Calibri"/>
          <w:sz w:val="24"/>
          <w:szCs w:val="24"/>
        </w:rPr>
        <w:t>the outlook within the UK and over the rest of the world remains uncertain. I</w:t>
      </w:r>
      <w:r w:rsidR="0091018C" w:rsidRPr="004710C3">
        <w:rPr>
          <w:rFonts w:ascii="Calibri" w:hAnsi="Calibri" w:cs="Calibri"/>
          <w:sz w:val="24"/>
          <w:szCs w:val="24"/>
        </w:rPr>
        <w:t xml:space="preserve">t is </w:t>
      </w:r>
      <w:r w:rsidR="00B66B81" w:rsidRPr="004710C3">
        <w:rPr>
          <w:rFonts w:ascii="Calibri" w:hAnsi="Calibri" w:cs="Calibri"/>
          <w:sz w:val="24"/>
          <w:szCs w:val="24"/>
        </w:rPr>
        <w:t>fortunate that at present we do not need to</w:t>
      </w:r>
      <w:r w:rsidR="0091018C" w:rsidRPr="004710C3">
        <w:rPr>
          <w:rFonts w:ascii="Calibri" w:hAnsi="Calibri" w:cs="Calibri"/>
          <w:sz w:val="24"/>
          <w:szCs w:val="24"/>
        </w:rPr>
        <w:t xml:space="preserve"> look to our investments for additional income</w:t>
      </w:r>
      <w:r w:rsidR="00B66B81" w:rsidRPr="004710C3">
        <w:rPr>
          <w:rFonts w:ascii="Calibri" w:hAnsi="Calibri" w:cs="Calibri"/>
          <w:sz w:val="24"/>
          <w:szCs w:val="24"/>
        </w:rPr>
        <w:t>.</w:t>
      </w:r>
    </w:p>
    <w:p w14:paraId="1D3A0CAF" w14:textId="77777777" w:rsidR="00B66B81" w:rsidRDefault="00B66B81" w:rsidP="00B66B81">
      <w:pPr>
        <w:spacing w:after="0" w:line="240" w:lineRule="auto"/>
        <w:rPr>
          <w:rFonts w:ascii="Calibri" w:hAnsi="Calibri" w:cs="Calibri"/>
          <w:b/>
          <w:bCs/>
          <w:sz w:val="24"/>
          <w:szCs w:val="24"/>
        </w:rPr>
      </w:pPr>
    </w:p>
    <w:p w14:paraId="1B571E47" w14:textId="6B13E69B" w:rsidR="00763FAD" w:rsidRPr="004C3D9F" w:rsidRDefault="00763FAD" w:rsidP="00763FAD">
      <w:pPr>
        <w:spacing w:line="240" w:lineRule="auto"/>
        <w:rPr>
          <w:rFonts w:ascii="Calibri" w:hAnsi="Calibri" w:cs="Calibri"/>
          <w:b/>
          <w:bCs/>
          <w:sz w:val="24"/>
          <w:szCs w:val="24"/>
        </w:rPr>
      </w:pPr>
      <w:r w:rsidRPr="004C3D9F">
        <w:rPr>
          <w:rFonts w:ascii="Calibri" w:hAnsi="Calibri" w:cs="Calibri"/>
          <w:b/>
          <w:bCs/>
          <w:sz w:val="24"/>
          <w:szCs w:val="24"/>
        </w:rPr>
        <w:t>D</w:t>
      </w:r>
      <w:r w:rsidR="004672B7">
        <w:rPr>
          <w:rFonts w:ascii="Calibri" w:hAnsi="Calibri" w:cs="Calibri"/>
          <w:b/>
          <w:bCs/>
          <w:sz w:val="24"/>
          <w:szCs w:val="24"/>
        </w:rPr>
        <w:t>ECLARATION</w:t>
      </w:r>
    </w:p>
    <w:p w14:paraId="783147C1" w14:textId="77777777" w:rsidR="00763FAD" w:rsidRPr="004C3D9F" w:rsidRDefault="00763FAD" w:rsidP="00763FAD">
      <w:pPr>
        <w:spacing w:line="240" w:lineRule="auto"/>
        <w:rPr>
          <w:rFonts w:ascii="Calibri" w:hAnsi="Calibri" w:cs="Calibri"/>
          <w:bCs/>
          <w:sz w:val="24"/>
          <w:szCs w:val="24"/>
        </w:rPr>
      </w:pPr>
      <w:r w:rsidRPr="004C3D9F">
        <w:rPr>
          <w:rFonts w:ascii="Calibri" w:hAnsi="Calibri" w:cs="Calibri"/>
          <w:bCs/>
          <w:sz w:val="24"/>
          <w:szCs w:val="24"/>
        </w:rPr>
        <w:t>The trustees declare that they have approved the trustees’ report above.</w:t>
      </w:r>
    </w:p>
    <w:p w14:paraId="6CB681E4" w14:textId="491AF359" w:rsidR="00763FAD" w:rsidRPr="004C3D9F" w:rsidRDefault="00763FAD" w:rsidP="00763FAD">
      <w:pPr>
        <w:spacing w:line="240" w:lineRule="auto"/>
        <w:rPr>
          <w:rFonts w:ascii="Calibri" w:hAnsi="Calibri" w:cs="Calibri"/>
          <w:bCs/>
          <w:sz w:val="24"/>
          <w:szCs w:val="24"/>
        </w:rPr>
      </w:pPr>
      <w:r w:rsidRPr="004C3D9F">
        <w:rPr>
          <w:rFonts w:ascii="Calibri" w:hAnsi="Calibri" w:cs="Calibri"/>
          <w:bCs/>
          <w:sz w:val="24"/>
          <w:szCs w:val="24"/>
        </w:rPr>
        <w:t>Signed on behalf of the charity’s trustees</w:t>
      </w:r>
      <w:r w:rsidR="004D7503">
        <w:rPr>
          <w:rFonts w:ascii="Calibri" w:hAnsi="Calibri" w:cs="Calibri"/>
          <w:bCs/>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4"/>
        <w:gridCol w:w="3167"/>
        <w:gridCol w:w="3365"/>
      </w:tblGrid>
      <w:tr w:rsidR="00706D77" w:rsidRPr="004C3D9F" w14:paraId="58913676" w14:textId="77777777" w:rsidTr="00B66B81">
        <w:tc>
          <w:tcPr>
            <w:tcW w:w="2484" w:type="dxa"/>
            <w:shd w:val="clear" w:color="auto" w:fill="auto"/>
          </w:tcPr>
          <w:p w14:paraId="2363431F" w14:textId="1DA818BF" w:rsidR="00706D77" w:rsidRDefault="00706D77" w:rsidP="00507B3A">
            <w:pPr>
              <w:spacing w:after="0" w:line="240" w:lineRule="auto"/>
              <w:jc w:val="right"/>
              <w:rPr>
                <w:rFonts w:ascii="Calibri" w:hAnsi="Calibri" w:cs="Calibri"/>
                <w:bCs/>
                <w:sz w:val="24"/>
                <w:szCs w:val="24"/>
              </w:rPr>
            </w:pPr>
            <w:r>
              <w:rPr>
                <w:rFonts w:ascii="Calibri" w:hAnsi="Calibri" w:cs="Calibri"/>
                <w:bCs/>
                <w:sz w:val="24"/>
                <w:szCs w:val="24"/>
              </w:rPr>
              <w:t>Signature[s]</w:t>
            </w:r>
          </w:p>
        </w:tc>
        <w:tc>
          <w:tcPr>
            <w:tcW w:w="3167" w:type="dxa"/>
            <w:shd w:val="clear" w:color="auto" w:fill="auto"/>
          </w:tcPr>
          <w:p w14:paraId="682ED983" w14:textId="77777777" w:rsidR="00706D77" w:rsidRDefault="00706D77" w:rsidP="00507B3A">
            <w:pPr>
              <w:spacing w:after="0" w:line="240" w:lineRule="auto"/>
              <w:rPr>
                <w:rFonts w:ascii="Calibri" w:hAnsi="Calibri" w:cs="Calibri"/>
                <w:bCs/>
                <w:sz w:val="24"/>
                <w:szCs w:val="24"/>
              </w:rPr>
            </w:pPr>
          </w:p>
          <w:p w14:paraId="161A503E" w14:textId="77777777" w:rsidR="00706D77" w:rsidRDefault="00706D77" w:rsidP="00507B3A">
            <w:pPr>
              <w:spacing w:after="0" w:line="240" w:lineRule="auto"/>
              <w:rPr>
                <w:rFonts w:ascii="Calibri" w:hAnsi="Calibri" w:cs="Calibri"/>
                <w:bCs/>
                <w:sz w:val="24"/>
                <w:szCs w:val="24"/>
              </w:rPr>
            </w:pPr>
          </w:p>
          <w:p w14:paraId="2F17B4EC" w14:textId="77777777" w:rsidR="00706D77" w:rsidRDefault="00706D77" w:rsidP="00507B3A">
            <w:pPr>
              <w:spacing w:after="0" w:line="240" w:lineRule="auto"/>
              <w:rPr>
                <w:rFonts w:ascii="Calibri" w:hAnsi="Calibri" w:cs="Calibri"/>
                <w:bCs/>
                <w:sz w:val="24"/>
                <w:szCs w:val="24"/>
              </w:rPr>
            </w:pPr>
          </w:p>
          <w:p w14:paraId="3212BCA0" w14:textId="77777777" w:rsidR="00706D77" w:rsidRPr="004C3D9F" w:rsidRDefault="00706D77" w:rsidP="00507B3A">
            <w:pPr>
              <w:spacing w:after="0" w:line="240" w:lineRule="auto"/>
              <w:rPr>
                <w:rFonts w:ascii="Calibri" w:hAnsi="Calibri" w:cs="Calibri"/>
                <w:bCs/>
                <w:sz w:val="24"/>
                <w:szCs w:val="24"/>
              </w:rPr>
            </w:pPr>
          </w:p>
        </w:tc>
        <w:tc>
          <w:tcPr>
            <w:tcW w:w="3365" w:type="dxa"/>
            <w:shd w:val="clear" w:color="auto" w:fill="auto"/>
          </w:tcPr>
          <w:p w14:paraId="13DB2117" w14:textId="77777777" w:rsidR="00706D77" w:rsidRPr="007520A8" w:rsidRDefault="00706D77" w:rsidP="00507B3A">
            <w:pPr>
              <w:spacing w:after="0" w:line="240" w:lineRule="auto"/>
              <w:jc w:val="center"/>
              <w:rPr>
                <w:rFonts w:ascii="Courier New" w:hAnsi="Courier New" w:cs="Courier New"/>
                <w:bCs/>
                <w:sz w:val="24"/>
                <w:szCs w:val="24"/>
              </w:rPr>
            </w:pPr>
          </w:p>
        </w:tc>
      </w:tr>
      <w:tr w:rsidR="00A23A8A" w:rsidRPr="004C3D9F" w14:paraId="3FFC4CC7" w14:textId="77777777" w:rsidTr="00B66B81">
        <w:tc>
          <w:tcPr>
            <w:tcW w:w="2484" w:type="dxa"/>
            <w:shd w:val="clear" w:color="auto" w:fill="auto"/>
          </w:tcPr>
          <w:p w14:paraId="46ABB1FD" w14:textId="77777777" w:rsidR="00763FAD" w:rsidRDefault="00735FE1" w:rsidP="00507B3A">
            <w:pPr>
              <w:spacing w:after="0" w:line="240" w:lineRule="auto"/>
              <w:jc w:val="right"/>
              <w:rPr>
                <w:rFonts w:ascii="Calibri" w:hAnsi="Calibri" w:cs="Calibri"/>
                <w:bCs/>
                <w:sz w:val="24"/>
                <w:szCs w:val="24"/>
              </w:rPr>
            </w:pPr>
            <w:r>
              <w:rPr>
                <w:rFonts w:ascii="Calibri" w:hAnsi="Calibri" w:cs="Calibri"/>
                <w:bCs/>
                <w:sz w:val="24"/>
                <w:szCs w:val="24"/>
              </w:rPr>
              <w:t>Full name[s]</w:t>
            </w:r>
          </w:p>
          <w:p w14:paraId="556E8BBF" w14:textId="77777777" w:rsidR="00735FE1" w:rsidRDefault="00735FE1" w:rsidP="00507B3A">
            <w:pPr>
              <w:spacing w:after="0" w:line="240" w:lineRule="auto"/>
              <w:jc w:val="right"/>
              <w:rPr>
                <w:rFonts w:ascii="Calibri" w:hAnsi="Calibri" w:cs="Calibri"/>
                <w:bCs/>
                <w:sz w:val="24"/>
                <w:szCs w:val="24"/>
              </w:rPr>
            </w:pPr>
          </w:p>
          <w:p w14:paraId="314CE88A" w14:textId="43D820C9" w:rsidR="00735FE1" w:rsidRPr="004C3D9F" w:rsidRDefault="00735FE1" w:rsidP="00507B3A">
            <w:pPr>
              <w:spacing w:after="0" w:line="240" w:lineRule="auto"/>
              <w:jc w:val="right"/>
              <w:rPr>
                <w:rFonts w:ascii="Calibri" w:hAnsi="Calibri" w:cs="Calibri"/>
                <w:bCs/>
                <w:sz w:val="24"/>
                <w:szCs w:val="24"/>
              </w:rPr>
            </w:pPr>
          </w:p>
        </w:tc>
        <w:tc>
          <w:tcPr>
            <w:tcW w:w="3167" w:type="dxa"/>
            <w:shd w:val="clear" w:color="auto" w:fill="auto"/>
          </w:tcPr>
          <w:p w14:paraId="47649225" w14:textId="77777777" w:rsidR="00763FAD" w:rsidRPr="00706D77" w:rsidRDefault="00763FAD" w:rsidP="00507B3A">
            <w:pPr>
              <w:spacing w:after="0" w:line="240" w:lineRule="auto"/>
              <w:rPr>
                <w:rFonts w:ascii="Courier New" w:hAnsi="Courier New" w:cs="Courier New"/>
                <w:bCs/>
                <w:sz w:val="24"/>
                <w:szCs w:val="24"/>
              </w:rPr>
            </w:pPr>
          </w:p>
          <w:p w14:paraId="375D74B6" w14:textId="036705CB" w:rsidR="00706D77" w:rsidRPr="00706D77" w:rsidRDefault="00706D77" w:rsidP="00706D77">
            <w:pPr>
              <w:spacing w:after="0" w:line="240" w:lineRule="auto"/>
              <w:jc w:val="center"/>
              <w:rPr>
                <w:rFonts w:ascii="Courier New" w:hAnsi="Courier New" w:cs="Courier New"/>
                <w:bCs/>
                <w:sz w:val="24"/>
                <w:szCs w:val="24"/>
              </w:rPr>
            </w:pPr>
            <w:r w:rsidRPr="00706D77">
              <w:rPr>
                <w:rFonts w:ascii="Courier New" w:hAnsi="Courier New" w:cs="Courier New"/>
                <w:bCs/>
                <w:sz w:val="24"/>
                <w:szCs w:val="24"/>
              </w:rPr>
              <w:t>Julie Ann Finneran</w:t>
            </w:r>
          </w:p>
        </w:tc>
        <w:tc>
          <w:tcPr>
            <w:tcW w:w="3365" w:type="dxa"/>
            <w:shd w:val="clear" w:color="auto" w:fill="auto"/>
          </w:tcPr>
          <w:p w14:paraId="3F22D563" w14:textId="77777777" w:rsidR="00763FAD" w:rsidRDefault="00763FAD" w:rsidP="00507B3A">
            <w:pPr>
              <w:spacing w:after="0" w:line="240" w:lineRule="auto"/>
              <w:jc w:val="center"/>
              <w:rPr>
                <w:rFonts w:ascii="Courier New" w:hAnsi="Courier New" w:cs="Courier New"/>
                <w:bCs/>
                <w:sz w:val="24"/>
                <w:szCs w:val="24"/>
              </w:rPr>
            </w:pPr>
          </w:p>
          <w:p w14:paraId="6E2C9927" w14:textId="2AF8F43C" w:rsidR="00706D77" w:rsidRPr="007520A8" w:rsidRDefault="00F95EBA" w:rsidP="00507B3A">
            <w:pPr>
              <w:spacing w:after="0" w:line="240" w:lineRule="auto"/>
              <w:jc w:val="center"/>
              <w:rPr>
                <w:rFonts w:ascii="Courier New" w:hAnsi="Courier New" w:cs="Courier New"/>
                <w:bCs/>
                <w:sz w:val="24"/>
                <w:szCs w:val="24"/>
              </w:rPr>
            </w:pPr>
            <w:r>
              <w:rPr>
                <w:rFonts w:ascii="Courier New" w:hAnsi="Courier New" w:cs="Courier New"/>
                <w:bCs/>
                <w:sz w:val="24"/>
                <w:szCs w:val="24"/>
              </w:rPr>
              <w:t>Gillian Frances Woolman</w:t>
            </w:r>
          </w:p>
        </w:tc>
      </w:tr>
      <w:tr w:rsidR="00A23A8A" w:rsidRPr="004C3D9F" w14:paraId="18B95DD4" w14:textId="77777777" w:rsidTr="00B66B81">
        <w:tc>
          <w:tcPr>
            <w:tcW w:w="2484" w:type="dxa"/>
            <w:shd w:val="clear" w:color="auto" w:fill="auto"/>
          </w:tcPr>
          <w:p w14:paraId="4F600664" w14:textId="77777777" w:rsidR="00763FAD" w:rsidRDefault="00735FE1" w:rsidP="00507B3A">
            <w:pPr>
              <w:spacing w:after="0" w:line="240" w:lineRule="auto"/>
              <w:jc w:val="right"/>
              <w:rPr>
                <w:rFonts w:ascii="Calibri" w:hAnsi="Calibri" w:cs="Calibri"/>
                <w:bCs/>
                <w:sz w:val="24"/>
                <w:szCs w:val="24"/>
              </w:rPr>
            </w:pPr>
            <w:r>
              <w:rPr>
                <w:rFonts w:ascii="Calibri" w:hAnsi="Calibri" w:cs="Calibri"/>
                <w:bCs/>
                <w:sz w:val="24"/>
                <w:szCs w:val="24"/>
              </w:rPr>
              <w:t>Position [eg chair]</w:t>
            </w:r>
          </w:p>
          <w:p w14:paraId="49F432B2" w14:textId="77777777" w:rsidR="00735FE1" w:rsidRDefault="00735FE1" w:rsidP="00507B3A">
            <w:pPr>
              <w:spacing w:after="0" w:line="240" w:lineRule="auto"/>
              <w:jc w:val="right"/>
              <w:rPr>
                <w:rFonts w:ascii="Calibri" w:hAnsi="Calibri" w:cs="Calibri"/>
                <w:bCs/>
                <w:sz w:val="24"/>
                <w:szCs w:val="24"/>
              </w:rPr>
            </w:pPr>
          </w:p>
          <w:p w14:paraId="4D1A3F71" w14:textId="31E2195F" w:rsidR="00735FE1" w:rsidRPr="004C3D9F" w:rsidRDefault="00735FE1" w:rsidP="00507B3A">
            <w:pPr>
              <w:spacing w:after="0" w:line="240" w:lineRule="auto"/>
              <w:jc w:val="right"/>
              <w:rPr>
                <w:rFonts w:ascii="Calibri" w:hAnsi="Calibri" w:cs="Calibri"/>
                <w:bCs/>
                <w:sz w:val="24"/>
                <w:szCs w:val="24"/>
              </w:rPr>
            </w:pPr>
          </w:p>
        </w:tc>
        <w:tc>
          <w:tcPr>
            <w:tcW w:w="3167" w:type="dxa"/>
            <w:shd w:val="clear" w:color="auto" w:fill="auto"/>
          </w:tcPr>
          <w:p w14:paraId="2EE9DF3F" w14:textId="77777777" w:rsidR="00763FAD" w:rsidRPr="00706D77" w:rsidRDefault="00763FAD" w:rsidP="00706D77">
            <w:pPr>
              <w:spacing w:after="0" w:line="240" w:lineRule="auto"/>
              <w:jc w:val="center"/>
              <w:rPr>
                <w:rFonts w:ascii="Courier New" w:hAnsi="Courier New" w:cs="Courier New"/>
                <w:bCs/>
                <w:sz w:val="24"/>
                <w:szCs w:val="24"/>
              </w:rPr>
            </w:pPr>
          </w:p>
          <w:p w14:paraId="6D7CDCBE" w14:textId="51301B0C" w:rsidR="00706D77" w:rsidRPr="00706D77" w:rsidRDefault="00706D77" w:rsidP="00706D77">
            <w:pPr>
              <w:spacing w:after="0" w:line="240" w:lineRule="auto"/>
              <w:jc w:val="center"/>
              <w:rPr>
                <w:rFonts w:ascii="Courier New" w:hAnsi="Courier New" w:cs="Courier New"/>
                <w:bCs/>
                <w:sz w:val="24"/>
                <w:szCs w:val="24"/>
              </w:rPr>
            </w:pPr>
            <w:r w:rsidRPr="00706D77">
              <w:rPr>
                <w:rFonts w:ascii="Courier New" w:hAnsi="Courier New" w:cs="Courier New"/>
                <w:bCs/>
                <w:sz w:val="24"/>
                <w:szCs w:val="24"/>
              </w:rPr>
              <w:t>Convener</w:t>
            </w:r>
          </w:p>
        </w:tc>
        <w:tc>
          <w:tcPr>
            <w:tcW w:w="3365" w:type="dxa"/>
            <w:shd w:val="clear" w:color="auto" w:fill="auto"/>
          </w:tcPr>
          <w:p w14:paraId="020A0ADC" w14:textId="77777777" w:rsidR="00763FAD" w:rsidRDefault="00763FAD" w:rsidP="00507B3A">
            <w:pPr>
              <w:spacing w:after="0" w:line="240" w:lineRule="auto"/>
              <w:jc w:val="center"/>
              <w:rPr>
                <w:rFonts w:ascii="Courier New" w:hAnsi="Courier New" w:cs="Courier New"/>
                <w:bCs/>
                <w:sz w:val="24"/>
                <w:szCs w:val="24"/>
              </w:rPr>
            </w:pPr>
          </w:p>
          <w:p w14:paraId="69E1DBC7" w14:textId="64A2B2D8" w:rsidR="00706D77" w:rsidRPr="007520A8" w:rsidRDefault="00706D77" w:rsidP="00507B3A">
            <w:pPr>
              <w:spacing w:after="0" w:line="240" w:lineRule="auto"/>
              <w:jc w:val="center"/>
              <w:rPr>
                <w:rFonts w:ascii="Courier New" w:hAnsi="Courier New" w:cs="Courier New"/>
                <w:bCs/>
                <w:sz w:val="24"/>
                <w:szCs w:val="24"/>
              </w:rPr>
            </w:pPr>
            <w:r>
              <w:rPr>
                <w:rFonts w:ascii="Courier New" w:hAnsi="Courier New" w:cs="Courier New"/>
                <w:bCs/>
                <w:sz w:val="24"/>
                <w:szCs w:val="24"/>
              </w:rPr>
              <w:t>Treasurer</w:t>
            </w:r>
          </w:p>
        </w:tc>
      </w:tr>
      <w:tr w:rsidR="00A23A8A" w:rsidRPr="004C3D9F" w14:paraId="6F89AB17" w14:textId="77777777" w:rsidTr="00B66B81">
        <w:tc>
          <w:tcPr>
            <w:tcW w:w="2484" w:type="dxa"/>
            <w:shd w:val="clear" w:color="auto" w:fill="auto"/>
          </w:tcPr>
          <w:p w14:paraId="7BA691D2" w14:textId="0024C6F5" w:rsidR="00763FAD" w:rsidRDefault="00735FE1" w:rsidP="00507B3A">
            <w:pPr>
              <w:spacing w:after="0" w:line="240" w:lineRule="auto"/>
              <w:jc w:val="right"/>
              <w:rPr>
                <w:rFonts w:ascii="Calibri" w:hAnsi="Calibri" w:cs="Calibri"/>
                <w:bCs/>
                <w:sz w:val="24"/>
                <w:szCs w:val="24"/>
              </w:rPr>
            </w:pPr>
            <w:r>
              <w:rPr>
                <w:rFonts w:ascii="Calibri" w:hAnsi="Calibri" w:cs="Calibri"/>
                <w:bCs/>
                <w:sz w:val="24"/>
                <w:szCs w:val="24"/>
              </w:rPr>
              <w:t>Date</w:t>
            </w:r>
          </w:p>
          <w:p w14:paraId="1A513D26" w14:textId="3849A0B2" w:rsidR="00735FE1" w:rsidRPr="004C3D9F" w:rsidRDefault="00735FE1" w:rsidP="00507B3A">
            <w:pPr>
              <w:spacing w:after="0" w:line="240" w:lineRule="auto"/>
              <w:jc w:val="right"/>
              <w:rPr>
                <w:rFonts w:ascii="Calibri" w:hAnsi="Calibri" w:cs="Calibri"/>
                <w:bCs/>
                <w:sz w:val="24"/>
                <w:szCs w:val="24"/>
              </w:rPr>
            </w:pPr>
          </w:p>
        </w:tc>
        <w:tc>
          <w:tcPr>
            <w:tcW w:w="3167" w:type="dxa"/>
            <w:shd w:val="clear" w:color="auto" w:fill="auto"/>
          </w:tcPr>
          <w:p w14:paraId="0C53AD2B" w14:textId="25B3A94F" w:rsidR="00763FAD" w:rsidRPr="00706D77" w:rsidRDefault="00873672" w:rsidP="00507B3A">
            <w:pPr>
              <w:spacing w:after="0" w:line="240" w:lineRule="auto"/>
              <w:jc w:val="center"/>
              <w:rPr>
                <w:rFonts w:ascii="Courier New" w:hAnsi="Courier New" w:cs="Courier New"/>
                <w:bCs/>
                <w:sz w:val="24"/>
                <w:szCs w:val="24"/>
              </w:rPr>
            </w:pPr>
            <w:r>
              <w:rPr>
                <w:rFonts w:ascii="Courier New" w:hAnsi="Courier New" w:cs="Courier New"/>
                <w:bCs/>
                <w:sz w:val="24"/>
                <w:szCs w:val="24"/>
              </w:rPr>
              <w:t xml:space="preserve"> </w:t>
            </w:r>
            <w:r w:rsidR="00706D77" w:rsidRPr="00706D77">
              <w:rPr>
                <w:rFonts w:ascii="Courier New" w:hAnsi="Courier New" w:cs="Courier New"/>
                <w:bCs/>
                <w:sz w:val="24"/>
                <w:szCs w:val="24"/>
              </w:rPr>
              <w:t>2</w:t>
            </w:r>
            <w:r w:rsidR="00F615CE">
              <w:rPr>
                <w:rFonts w:ascii="Courier New" w:hAnsi="Courier New" w:cs="Courier New"/>
                <w:bCs/>
                <w:sz w:val="24"/>
                <w:szCs w:val="24"/>
              </w:rPr>
              <w:t>3</w:t>
            </w:r>
            <w:r w:rsidR="00706D77" w:rsidRPr="00706D77">
              <w:rPr>
                <w:rFonts w:ascii="Courier New" w:hAnsi="Courier New" w:cs="Courier New"/>
                <w:bCs/>
                <w:sz w:val="24"/>
                <w:szCs w:val="24"/>
              </w:rPr>
              <w:t xml:space="preserve"> June 202</w:t>
            </w:r>
            <w:r w:rsidR="00F615CE">
              <w:rPr>
                <w:rFonts w:ascii="Courier New" w:hAnsi="Courier New" w:cs="Courier New"/>
                <w:bCs/>
                <w:sz w:val="24"/>
                <w:szCs w:val="24"/>
              </w:rPr>
              <w:t>4</w:t>
            </w:r>
          </w:p>
        </w:tc>
        <w:tc>
          <w:tcPr>
            <w:tcW w:w="3365" w:type="dxa"/>
            <w:shd w:val="clear" w:color="auto" w:fill="auto"/>
          </w:tcPr>
          <w:p w14:paraId="4EBE2476" w14:textId="52CCC7D0" w:rsidR="00763FAD" w:rsidRPr="007520A8" w:rsidRDefault="00706D77" w:rsidP="00507B3A">
            <w:pPr>
              <w:spacing w:after="0" w:line="240" w:lineRule="auto"/>
              <w:jc w:val="center"/>
              <w:rPr>
                <w:rFonts w:ascii="Courier New" w:hAnsi="Courier New" w:cs="Courier New"/>
                <w:bCs/>
                <w:sz w:val="24"/>
                <w:szCs w:val="24"/>
              </w:rPr>
            </w:pPr>
            <w:r>
              <w:rPr>
                <w:rFonts w:ascii="Courier New" w:hAnsi="Courier New" w:cs="Courier New"/>
                <w:bCs/>
                <w:sz w:val="24"/>
                <w:szCs w:val="24"/>
              </w:rPr>
              <w:t>2</w:t>
            </w:r>
            <w:r w:rsidR="00F615CE">
              <w:rPr>
                <w:rFonts w:ascii="Courier New" w:hAnsi="Courier New" w:cs="Courier New"/>
                <w:bCs/>
                <w:sz w:val="24"/>
                <w:szCs w:val="24"/>
              </w:rPr>
              <w:t>3</w:t>
            </w:r>
            <w:r>
              <w:rPr>
                <w:rFonts w:ascii="Courier New" w:hAnsi="Courier New" w:cs="Courier New"/>
                <w:bCs/>
                <w:sz w:val="24"/>
                <w:szCs w:val="24"/>
              </w:rPr>
              <w:t xml:space="preserve"> June 202</w:t>
            </w:r>
            <w:r w:rsidR="00F615CE">
              <w:rPr>
                <w:rFonts w:ascii="Courier New" w:hAnsi="Courier New" w:cs="Courier New"/>
                <w:bCs/>
                <w:sz w:val="24"/>
                <w:szCs w:val="24"/>
              </w:rPr>
              <w:t>4</w:t>
            </w:r>
          </w:p>
        </w:tc>
      </w:tr>
    </w:tbl>
    <w:p w14:paraId="0F759010" w14:textId="77777777" w:rsidR="00763FAD" w:rsidRDefault="00763FAD" w:rsidP="00763FAD">
      <w:pPr>
        <w:spacing w:line="240" w:lineRule="auto"/>
        <w:rPr>
          <w:b/>
        </w:rPr>
      </w:pPr>
    </w:p>
    <w:tbl>
      <w:tblPr>
        <w:tblW w:w="9691" w:type="dxa"/>
        <w:tblLayout w:type="fixed"/>
        <w:tblLook w:val="04A0" w:firstRow="1" w:lastRow="0" w:firstColumn="1" w:lastColumn="0" w:noHBand="0" w:noVBand="1"/>
      </w:tblPr>
      <w:tblGrid>
        <w:gridCol w:w="3140"/>
        <w:gridCol w:w="400"/>
        <w:gridCol w:w="288"/>
        <w:gridCol w:w="283"/>
        <w:gridCol w:w="781"/>
        <w:gridCol w:w="222"/>
        <w:gridCol w:w="14"/>
        <w:gridCol w:w="1089"/>
        <w:gridCol w:w="14"/>
        <w:gridCol w:w="346"/>
        <w:gridCol w:w="14"/>
        <w:gridCol w:w="1446"/>
        <w:gridCol w:w="14"/>
        <w:gridCol w:w="306"/>
        <w:gridCol w:w="14"/>
        <w:gridCol w:w="1306"/>
        <w:gridCol w:w="14"/>
      </w:tblGrid>
      <w:tr w:rsidR="00D17B4D" w:rsidRPr="00D17B4D" w14:paraId="5968772D" w14:textId="77777777" w:rsidTr="00484815">
        <w:trPr>
          <w:gridAfter w:val="1"/>
          <w:wAfter w:w="14" w:type="dxa"/>
          <w:trHeight w:val="290"/>
        </w:trPr>
        <w:tc>
          <w:tcPr>
            <w:tcW w:w="3140" w:type="dxa"/>
            <w:tcBorders>
              <w:top w:val="nil"/>
              <w:left w:val="nil"/>
              <w:bottom w:val="nil"/>
              <w:right w:val="nil"/>
            </w:tcBorders>
            <w:shd w:val="clear" w:color="auto" w:fill="auto"/>
            <w:noWrap/>
            <w:vAlign w:val="bottom"/>
            <w:hideMark/>
          </w:tcPr>
          <w:p w14:paraId="18AA0863" w14:textId="77777777" w:rsidR="00D17B4D" w:rsidRPr="00D17B4D" w:rsidRDefault="00D17B4D" w:rsidP="00D17B4D">
            <w:pPr>
              <w:spacing w:after="0" w:line="240" w:lineRule="auto"/>
              <w:rPr>
                <w:rFonts w:ascii="Calibri" w:eastAsia="Times New Roman" w:hAnsi="Calibri" w:cs="Calibri"/>
                <w:b/>
                <w:bCs/>
                <w:color w:val="000000"/>
                <w:lang w:eastAsia="en-GB"/>
              </w:rPr>
            </w:pPr>
            <w:r w:rsidRPr="00D17B4D">
              <w:rPr>
                <w:rFonts w:ascii="Calibri" w:eastAsia="Times New Roman" w:hAnsi="Calibri" w:cs="Calibri"/>
                <w:b/>
                <w:bCs/>
                <w:color w:val="000000"/>
                <w:lang w:eastAsia="en-GB"/>
              </w:rPr>
              <w:t>St Mark's Unitarian Church</w:t>
            </w:r>
          </w:p>
        </w:tc>
        <w:tc>
          <w:tcPr>
            <w:tcW w:w="400" w:type="dxa"/>
            <w:tcBorders>
              <w:top w:val="nil"/>
              <w:left w:val="nil"/>
              <w:bottom w:val="nil"/>
              <w:right w:val="nil"/>
            </w:tcBorders>
            <w:shd w:val="clear" w:color="auto" w:fill="auto"/>
            <w:noWrap/>
            <w:vAlign w:val="bottom"/>
            <w:hideMark/>
          </w:tcPr>
          <w:p w14:paraId="4E108DEA" w14:textId="77777777" w:rsidR="00D17B4D" w:rsidRPr="00D17B4D" w:rsidRDefault="00D17B4D" w:rsidP="00D17B4D">
            <w:pPr>
              <w:spacing w:after="0" w:line="240" w:lineRule="auto"/>
              <w:rPr>
                <w:rFonts w:ascii="Calibri" w:eastAsia="Times New Roman" w:hAnsi="Calibri" w:cs="Calibri"/>
                <w:b/>
                <w:bCs/>
                <w:color w:val="000000"/>
                <w:lang w:eastAsia="en-GB"/>
              </w:rPr>
            </w:pPr>
          </w:p>
        </w:tc>
        <w:tc>
          <w:tcPr>
            <w:tcW w:w="2677" w:type="dxa"/>
            <w:gridSpan w:val="6"/>
            <w:tcBorders>
              <w:top w:val="nil"/>
              <w:left w:val="nil"/>
              <w:bottom w:val="nil"/>
              <w:right w:val="nil"/>
            </w:tcBorders>
            <w:shd w:val="clear" w:color="auto" w:fill="auto"/>
            <w:noWrap/>
            <w:vAlign w:val="bottom"/>
            <w:hideMark/>
          </w:tcPr>
          <w:p w14:paraId="6C211C94" w14:textId="77777777" w:rsidR="00D17B4D" w:rsidRPr="00D17B4D" w:rsidRDefault="00D17B4D" w:rsidP="00D17B4D">
            <w:pPr>
              <w:spacing w:after="0" w:line="240" w:lineRule="auto"/>
              <w:rPr>
                <w:rFonts w:ascii="Calibri" w:eastAsia="Times New Roman" w:hAnsi="Calibri" w:cs="Calibri"/>
                <w:b/>
                <w:bCs/>
                <w:color w:val="000000"/>
                <w:lang w:eastAsia="en-GB"/>
              </w:rPr>
            </w:pPr>
            <w:r w:rsidRPr="00D17B4D">
              <w:rPr>
                <w:rFonts w:ascii="Calibri" w:eastAsia="Times New Roman" w:hAnsi="Calibri" w:cs="Calibri"/>
                <w:b/>
                <w:bCs/>
                <w:color w:val="000000"/>
                <w:lang w:eastAsia="en-GB"/>
              </w:rPr>
              <w:t>Charity Number SC014167</w:t>
            </w:r>
          </w:p>
        </w:tc>
        <w:tc>
          <w:tcPr>
            <w:tcW w:w="360" w:type="dxa"/>
            <w:gridSpan w:val="2"/>
            <w:tcBorders>
              <w:top w:val="nil"/>
              <w:left w:val="nil"/>
              <w:bottom w:val="nil"/>
              <w:right w:val="nil"/>
            </w:tcBorders>
            <w:shd w:val="clear" w:color="auto" w:fill="auto"/>
            <w:noWrap/>
            <w:vAlign w:val="bottom"/>
            <w:hideMark/>
          </w:tcPr>
          <w:p w14:paraId="4D523A0C" w14:textId="77777777" w:rsidR="00D17B4D" w:rsidRPr="00D17B4D" w:rsidRDefault="00D17B4D" w:rsidP="00D17B4D">
            <w:pPr>
              <w:spacing w:after="0" w:line="240" w:lineRule="auto"/>
              <w:rPr>
                <w:rFonts w:ascii="Calibri" w:eastAsia="Times New Roman" w:hAnsi="Calibri" w:cs="Calibri"/>
                <w:b/>
                <w:bCs/>
                <w:color w:val="000000"/>
                <w:lang w:eastAsia="en-GB"/>
              </w:rPr>
            </w:pPr>
          </w:p>
        </w:tc>
        <w:tc>
          <w:tcPr>
            <w:tcW w:w="1460" w:type="dxa"/>
            <w:gridSpan w:val="2"/>
            <w:tcBorders>
              <w:top w:val="nil"/>
              <w:left w:val="nil"/>
              <w:bottom w:val="nil"/>
              <w:right w:val="nil"/>
            </w:tcBorders>
            <w:shd w:val="clear" w:color="auto" w:fill="auto"/>
            <w:noWrap/>
            <w:vAlign w:val="bottom"/>
            <w:hideMark/>
          </w:tcPr>
          <w:p w14:paraId="6689C7EE"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20" w:type="dxa"/>
            <w:gridSpan w:val="2"/>
            <w:tcBorders>
              <w:top w:val="nil"/>
              <w:left w:val="nil"/>
              <w:bottom w:val="nil"/>
              <w:right w:val="nil"/>
            </w:tcBorders>
            <w:shd w:val="clear" w:color="auto" w:fill="auto"/>
            <w:noWrap/>
            <w:vAlign w:val="bottom"/>
            <w:hideMark/>
          </w:tcPr>
          <w:p w14:paraId="4EC7F30A"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67C3B0F4"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r>
      <w:tr w:rsidR="00D17B4D" w:rsidRPr="00D17B4D" w14:paraId="5D4211CA" w14:textId="77777777" w:rsidTr="00484815">
        <w:trPr>
          <w:trHeight w:val="290"/>
        </w:trPr>
        <w:tc>
          <w:tcPr>
            <w:tcW w:w="3140" w:type="dxa"/>
            <w:tcBorders>
              <w:top w:val="nil"/>
              <w:left w:val="nil"/>
              <w:bottom w:val="nil"/>
              <w:right w:val="nil"/>
            </w:tcBorders>
            <w:shd w:val="clear" w:color="auto" w:fill="auto"/>
            <w:noWrap/>
            <w:vAlign w:val="bottom"/>
            <w:hideMark/>
          </w:tcPr>
          <w:p w14:paraId="17B0E0D4"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bottom"/>
            <w:hideMark/>
          </w:tcPr>
          <w:p w14:paraId="77ADD292"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52" w:type="dxa"/>
            <w:gridSpan w:val="3"/>
            <w:tcBorders>
              <w:top w:val="nil"/>
              <w:left w:val="nil"/>
              <w:bottom w:val="nil"/>
              <w:right w:val="nil"/>
            </w:tcBorders>
            <w:shd w:val="clear" w:color="auto" w:fill="auto"/>
            <w:noWrap/>
            <w:vAlign w:val="bottom"/>
            <w:hideMark/>
          </w:tcPr>
          <w:p w14:paraId="627415A9"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236" w:type="dxa"/>
            <w:gridSpan w:val="2"/>
            <w:tcBorders>
              <w:top w:val="nil"/>
              <w:left w:val="nil"/>
              <w:bottom w:val="nil"/>
              <w:right w:val="nil"/>
            </w:tcBorders>
            <w:shd w:val="clear" w:color="auto" w:fill="auto"/>
            <w:noWrap/>
            <w:vAlign w:val="bottom"/>
            <w:hideMark/>
          </w:tcPr>
          <w:p w14:paraId="1A6FE085"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103" w:type="dxa"/>
            <w:gridSpan w:val="2"/>
            <w:tcBorders>
              <w:top w:val="nil"/>
              <w:left w:val="nil"/>
              <w:bottom w:val="nil"/>
              <w:right w:val="nil"/>
            </w:tcBorders>
            <w:shd w:val="clear" w:color="auto" w:fill="auto"/>
            <w:noWrap/>
            <w:vAlign w:val="bottom"/>
            <w:hideMark/>
          </w:tcPr>
          <w:p w14:paraId="510505EA" w14:textId="129A4CE2"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48C0B34E"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23AB9440"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20" w:type="dxa"/>
            <w:gridSpan w:val="2"/>
            <w:tcBorders>
              <w:top w:val="nil"/>
              <w:left w:val="nil"/>
              <w:bottom w:val="nil"/>
              <w:right w:val="nil"/>
            </w:tcBorders>
            <w:shd w:val="clear" w:color="auto" w:fill="auto"/>
            <w:noWrap/>
            <w:vAlign w:val="bottom"/>
            <w:hideMark/>
          </w:tcPr>
          <w:p w14:paraId="086317B9"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5C91B7B9"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r>
      <w:tr w:rsidR="00D17B4D" w:rsidRPr="00D17B4D" w14:paraId="2E6EAA59" w14:textId="77777777" w:rsidTr="00484815">
        <w:trPr>
          <w:trHeight w:val="290"/>
        </w:trPr>
        <w:tc>
          <w:tcPr>
            <w:tcW w:w="4111" w:type="dxa"/>
            <w:gridSpan w:val="4"/>
            <w:tcBorders>
              <w:top w:val="nil"/>
              <w:left w:val="nil"/>
              <w:bottom w:val="nil"/>
              <w:right w:val="nil"/>
            </w:tcBorders>
            <w:shd w:val="clear" w:color="auto" w:fill="auto"/>
            <w:noWrap/>
            <w:vAlign w:val="bottom"/>
            <w:hideMark/>
          </w:tcPr>
          <w:p w14:paraId="4AB16D91" w14:textId="04010BF3" w:rsidR="00D17B4D" w:rsidRPr="00D17B4D" w:rsidRDefault="00D17B4D" w:rsidP="00D17B4D">
            <w:pPr>
              <w:spacing w:after="0" w:line="240" w:lineRule="auto"/>
              <w:rPr>
                <w:rFonts w:ascii="Calibri" w:eastAsia="Times New Roman" w:hAnsi="Calibri" w:cs="Calibri"/>
                <w:b/>
                <w:bCs/>
                <w:color w:val="000000"/>
                <w:lang w:eastAsia="en-GB"/>
              </w:rPr>
            </w:pPr>
            <w:r w:rsidRPr="00D17B4D">
              <w:rPr>
                <w:rFonts w:ascii="Calibri" w:eastAsia="Times New Roman" w:hAnsi="Calibri" w:cs="Calibri"/>
                <w:b/>
                <w:bCs/>
                <w:color w:val="000000"/>
                <w:lang w:eastAsia="en-GB"/>
              </w:rPr>
              <w:t>Statement of Receipts and</w:t>
            </w:r>
            <w:r w:rsidR="008C562C">
              <w:rPr>
                <w:rFonts w:ascii="Calibri" w:eastAsia="Times New Roman" w:hAnsi="Calibri" w:cs="Calibri"/>
                <w:b/>
                <w:bCs/>
                <w:color w:val="000000"/>
                <w:lang w:eastAsia="en-GB"/>
              </w:rPr>
              <w:t xml:space="preserve"> </w:t>
            </w:r>
            <w:r w:rsidRPr="00D17B4D">
              <w:rPr>
                <w:rFonts w:ascii="Calibri" w:eastAsia="Times New Roman" w:hAnsi="Calibri" w:cs="Calibri"/>
                <w:b/>
                <w:bCs/>
                <w:color w:val="000000"/>
                <w:lang w:eastAsia="en-GB"/>
              </w:rPr>
              <w:t>Payments</w:t>
            </w:r>
          </w:p>
        </w:tc>
        <w:tc>
          <w:tcPr>
            <w:tcW w:w="781" w:type="dxa"/>
            <w:tcBorders>
              <w:top w:val="nil"/>
              <w:left w:val="nil"/>
              <w:bottom w:val="nil"/>
              <w:right w:val="nil"/>
            </w:tcBorders>
            <w:shd w:val="clear" w:color="auto" w:fill="auto"/>
            <w:noWrap/>
            <w:vAlign w:val="bottom"/>
            <w:hideMark/>
          </w:tcPr>
          <w:p w14:paraId="13C51ED5" w14:textId="77777777" w:rsidR="00D17B4D" w:rsidRPr="00D17B4D" w:rsidRDefault="00D17B4D" w:rsidP="00D17B4D">
            <w:pPr>
              <w:spacing w:after="0" w:line="240" w:lineRule="auto"/>
              <w:rPr>
                <w:rFonts w:ascii="Calibri" w:eastAsia="Times New Roman" w:hAnsi="Calibri" w:cs="Calibri"/>
                <w:b/>
                <w:bCs/>
                <w:color w:val="000000"/>
                <w:lang w:eastAsia="en-GB"/>
              </w:rPr>
            </w:pPr>
          </w:p>
        </w:tc>
        <w:tc>
          <w:tcPr>
            <w:tcW w:w="236" w:type="dxa"/>
            <w:gridSpan w:val="2"/>
            <w:tcBorders>
              <w:top w:val="nil"/>
              <w:left w:val="nil"/>
              <w:bottom w:val="nil"/>
              <w:right w:val="nil"/>
            </w:tcBorders>
            <w:shd w:val="clear" w:color="auto" w:fill="auto"/>
            <w:noWrap/>
            <w:vAlign w:val="bottom"/>
            <w:hideMark/>
          </w:tcPr>
          <w:p w14:paraId="0C3C8BFA"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103" w:type="dxa"/>
            <w:gridSpan w:val="2"/>
            <w:tcBorders>
              <w:top w:val="nil"/>
              <w:left w:val="nil"/>
              <w:bottom w:val="nil"/>
              <w:right w:val="nil"/>
            </w:tcBorders>
            <w:shd w:val="clear" w:color="auto" w:fill="auto"/>
            <w:noWrap/>
            <w:vAlign w:val="bottom"/>
            <w:hideMark/>
          </w:tcPr>
          <w:p w14:paraId="09D2AAF3"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71F4D76F"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58F9AF24"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20" w:type="dxa"/>
            <w:gridSpan w:val="2"/>
            <w:tcBorders>
              <w:top w:val="nil"/>
              <w:left w:val="nil"/>
              <w:bottom w:val="nil"/>
              <w:right w:val="nil"/>
            </w:tcBorders>
            <w:shd w:val="clear" w:color="auto" w:fill="auto"/>
            <w:noWrap/>
            <w:vAlign w:val="bottom"/>
            <w:hideMark/>
          </w:tcPr>
          <w:p w14:paraId="7DC0CE9E"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68C37BBB"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r>
      <w:tr w:rsidR="00D17B4D" w:rsidRPr="00D17B4D" w14:paraId="74747866" w14:textId="77777777" w:rsidTr="00484815">
        <w:trPr>
          <w:trHeight w:val="290"/>
        </w:trPr>
        <w:tc>
          <w:tcPr>
            <w:tcW w:w="3828" w:type="dxa"/>
            <w:gridSpan w:val="3"/>
            <w:tcBorders>
              <w:top w:val="nil"/>
              <w:left w:val="nil"/>
              <w:bottom w:val="nil"/>
              <w:right w:val="nil"/>
            </w:tcBorders>
            <w:shd w:val="clear" w:color="auto" w:fill="auto"/>
            <w:noWrap/>
            <w:vAlign w:val="bottom"/>
            <w:hideMark/>
          </w:tcPr>
          <w:p w14:paraId="6689E402" w14:textId="25DE7134" w:rsidR="00D17B4D" w:rsidRPr="00820A89" w:rsidRDefault="00D17B4D" w:rsidP="00D17B4D">
            <w:pPr>
              <w:spacing w:after="0" w:line="240" w:lineRule="auto"/>
              <w:rPr>
                <w:rFonts w:ascii="Calibri" w:eastAsia="Times New Roman" w:hAnsi="Calibri" w:cs="Calibri"/>
                <w:b/>
                <w:bCs/>
                <w:color w:val="000000"/>
                <w:lang w:eastAsia="en-GB"/>
              </w:rPr>
            </w:pPr>
            <w:r w:rsidRPr="00820A89">
              <w:rPr>
                <w:rFonts w:ascii="Calibri" w:eastAsia="Times New Roman" w:hAnsi="Calibri" w:cs="Calibri"/>
                <w:b/>
                <w:bCs/>
                <w:color w:val="000000"/>
                <w:lang w:eastAsia="en-GB"/>
              </w:rPr>
              <w:t>1 January 202</w:t>
            </w:r>
            <w:r w:rsidR="00BA0660" w:rsidRPr="00820A89">
              <w:rPr>
                <w:rFonts w:ascii="Calibri" w:eastAsia="Times New Roman" w:hAnsi="Calibri" w:cs="Calibri"/>
                <w:b/>
                <w:bCs/>
                <w:color w:val="000000"/>
                <w:lang w:eastAsia="en-GB"/>
              </w:rPr>
              <w:t>3</w:t>
            </w:r>
            <w:r w:rsidRPr="00820A89">
              <w:rPr>
                <w:rFonts w:ascii="Calibri" w:eastAsia="Times New Roman" w:hAnsi="Calibri" w:cs="Calibri"/>
                <w:b/>
                <w:bCs/>
                <w:color w:val="000000"/>
                <w:lang w:eastAsia="en-GB"/>
              </w:rPr>
              <w:t xml:space="preserve"> - 31 December 202</w:t>
            </w:r>
            <w:r w:rsidR="00BA0660" w:rsidRPr="00820A89">
              <w:rPr>
                <w:rFonts w:ascii="Calibri" w:eastAsia="Times New Roman" w:hAnsi="Calibri" w:cs="Calibri"/>
                <w:b/>
                <w:bCs/>
                <w:color w:val="000000"/>
                <w:lang w:eastAsia="en-GB"/>
              </w:rPr>
              <w:t>3</w:t>
            </w:r>
          </w:p>
        </w:tc>
        <w:tc>
          <w:tcPr>
            <w:tcW w:w="283" w:type="dxa"/>
            <w:tcBorders>
              <w:top w:val="nil"/>
              <w:left w:val="nil"/>
              <w:bottom w:val="nil"/>
              <w:right w:val="nil"/>
            </w:tcBorders>
            <w:shd w:val="clear" w:color="auto" w:fill="auto"/>
            <w:noWrap/>
            <w:vAlign w:val="bottom"/>
            <w:hideMark/>
          </w:tcPr>
          <w:p w14:paraId="52FD0C19" w14:textId="77777777" w:rsidR="00D17B4D" w:rsidRPr="00D17B4D" w:rsidRDefault="00D17B4D" w:rsidP="00D17B4D">
            <w:pPr>
              <w:spacing w:after="0" w:line="240" w:lineRule="auto"/>
              <w:rPr>
                <w:rFonts w:ascii="Calibri" w:eastAsia="Times New Roman" w:hAnsi="Calibri" w:cs="Calibri"/>
                <w:b/>
                <w:bCs/>
                <w:color w:val="000000"/>
                <w:sz w:val="20"/>
                <w:szCs w:val="20"/>
                <w:lang w:eastAsia="en-GB"/>
              </w:rPr>
            </w:pPr>
          </w:p>
        </w:tc>
        <w:tc>
          <w:tcPr>
            <w:tcW w:w="781" w:type="dxa"/>
            <w:tcBorders>
              <w:top w:val="nil"/>
              <w:left w:val="nil"/>
              <w:bottom w:val="nil"/>
              <w:right w:val="nil"/>
            </w:tcBorders>
            <w:shd w:val="clear" w:color="auto" w:fill="auto"/>
            <w:noWrap/>
            <w:vAlign w:val="bottom"/>
            <w:hideMark/>
          </w:tcPr>
          <w:p w14:paraId="50C60016"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236" w:type="dxa"/>
            <w:gridSpan w:val="2"/>
            <w:tcBorders>
              <w:top w:val="nil"/>
              <w:left w:val="nil"/>
              <w:bottom w:val="nil"/>
              <w:right w:val="nil"/>
            </w:tcBorders>
            <w:shd w:val="clear" w:color="auto" w:fill="auto"/>
            <w:noWrap/>
            <w:vAlign w:val="bottom"/>
            <w:hideMark/>
          </w:tcPr>
          <w:p w14:paraId="56FE2023"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103" w:type="dxa"/>
            <w:gridSpan w:val="2"/>
            <w:tcBorders>
              <w:top w:val="nil"/>
              <w:left w:val="nil"/>
              <w:bottom w:val="nil"/>
              <w:right w:val="nil"/>
            </w:tcBorders>
            <w:shd w:val="clear" w:color="auto" w:fill="auto"/>
            <w:noWrap/>
            <w:vAlign w:val="bottom"/>
            <w:hideMark/>
          </w:tcPr>
          <w:p w14:paraId="6E23B7E1"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6B52126B"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4699916D"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20" w:type="dxa"/>
            <w:gridSpan w:val="2"/>
            <w:tcBorders>
              <w:top w:val="nil"/>
              <w:left w:val="nil"/>
              <w:bottom w:val="nil"/>
              <w:right w:val="nil"/>
            </w:tcBorders>
            <w:shd w:val="clear" w:color="auto" w:fill="auto"/>
            <w:noWrap/>
            <w:vAlign w:val="bottom"/>
            <w:hideMark/>
          </w:tcPr>
          <w:p w14:paraId="0C6CD47F"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4620D411"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r>
      <w:tr w:rsidR="00D17B4D" w:rsidRPr="00D17B4D" w14:paraId="7B254D93" w14:textId="77777777" w:rsidTr="00484815">
        <w:trPr>
          <w:trHeight w:val="290"/>
        </w:trPr>
        <w:tc>
          <w:tcPr>
            <w:tcW w:w="3140" w:type="dxa"/>
            <w:tcBorders>
              <w:top w:val="nil"/>
              <w:left w:val="nil"/>
              <w:bottom w:val="nil"/>
              <w:right w:val="nil"/>
            </w:tcBorders>
            <w:shd w:val="clear" w:color="auto" w:fill="auto"/>
            <w:noWrap/>
            <w:vAlign w:val="bottom"/>
            <w:hideMark/>
          </w:tcPr>
          <w:p w14:paraId="333BD44C"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bottom"/>
            <w:hideMark/>
          </w:tcPr>
          <w:p w14:paraId="194C292D"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52" w:type="dxa"/>
            <w:gridSpan w:val="3"/>
            <w:tcBorders>
              <w:top w:val="nil"/>
              <w:left w:val="nil"/>
              <w:bottom w:val="nil"/>
              <w:right w:val="nil"/>
            </w:tcBorders>
            <w:shd w:val="clear" w:color="auto" w:fill="auto"/>
            <w:noWrap/>
            <w:vAlign w:val="bottom"/>
            <w:hideMark/>
          </w:tcPr>
          <w:p w14:paraId="19D4545A"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236" w:type="dxa"/>
            <w:gridSpan w:val="2"/>
            <w:tcBorders>
              <w:top w:val="nil"/>
              <w:left w:val="nil"/>
              <w:bottom w:val="nil"/>
              <w:right w:val="nil"/>
            </w:tcBorders>
            <w:shd w:val="clear" w:color="auto" w:fill="auto"/>
            <w:noWrap/>
            <w:vAlign w:val="bottom"/>
            <w:hideMark/>
          </w:tcPr>
          <w:p w14:paraId="01B4D299"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103" w:type="dxa"/>
            <w:gridSpan w:val="2"/>
            <w:tcBorders>
              <w:top w:val="nil"/>
              <w:left w:val="nil"/>
              <w:bottom w:val="nil"/>
              <w:right w:val="nil"/>
            </w:tcBorders>
            <w:shd w:val="clear" w:color="auto" w:fill="auto"/>
            <w:noWrap/>
            <w:vAlign w:val="bottom"/>
            <w:hideMark/>
          </w:tcPr>
          <w:p w14:paraId="10FFD927"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423A6F08"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56C269C9" w14:textId="77777777" w:rsidR="00D17B4D" w:rsidRPr="00D17B4D" w:rsidRDefault="00D17B4D" w:rsidP="00D17B4D">
            <w:pPr>
              <w:spacing w:after="0" w:line="240" w:lineRule="auto"/>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Year ended</w:t>
            </w:r>
          </w:p>
        </w:tc>
        <w:tc>
          <w:tcPr>
            <w:tcW w:w="320" w:type="dxa"/>
            <w:gridSpan w:val="2"/>
            <w:tcBorders>
              <w:top w:val="nil"/>
              <w:left w:val="nil"/>
              <w:bottom w:val="nil"/>
              <w:right w:val="nil"/>
            </w:tcBorders>
            <w:shd w:val="clear" w:color="auto" w:fill="auto"/>
            <w:noWrap/>
            <w:vAlign w:val="bottom"/>
            <w:hideMark/>
          </w:tcPr>
          <w:p w14:paraId="7B6122BA" w14:textId="77777777" w:rsidR="00D17B4D" w:rsidRPr="00D17B4D" w:rsidRDefault="00D17B4D" w:rsidP="00D17B4D">
            <w:pPr>
              <w:spacing w:after="0" w:line="240" w:lineRule="auto"/>
              <w:rPr>
                <w:rFonts w:ascii="Calibri" w:eastAsia="Times New Roman" w:hAnsi="Calibri" w:cs="Calibri"/>
                <w:b/>
                <w:bCs/>
                <w:color w:val="000000"/>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587E2A30" w14:textId="77777777" w:rsidR="00D17B4D" w:rsidRPr="00D17B4D" w:rsidRDefault="00D17B4D" w:rsidP="00D17B4D">
            <w:pPr>
              <w:spacing w:after="0" w:line="240" w:lineRule="auto"/>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 xml:space="preserve">Year ended </w:t>
            </w:r>
          </w:p>
        </w:tc>
      </w:tr>
      <w:tr w:rsidR="00D17B4D" w:rsidRPr="00D17B4D" w14:paraId="37B39B76" w14:textId="77777777" w:rsidTr="00484815">
        <w:trPr>
          <w:gridAfter w:val="1"/>
          <w:wAfter w:w="14" w:type="dxa"/>
          <w:trHeight w:val="290"/>
        </w:trPr>
        <w:tc>
          <w:tcPr>
            <w:tcW w:w="3140" w:type="dxa"/>
            <w:tcBorders>
              <w:top w:val="nil"/>
              <w:left w:val="nil"/>
              <w:bottom w:val="nil"/>
              <w:right w:val="nil"/>
            </w:tcBorders>
            <w:shd w:val="clear" w:color="auto" w:fill="auto"/>
            <w:noWrap/>
            <w:vAlign w:val="bottom"/>
            <w:hideMark/>
          </w:tcPr>
          <w:p w14:paraId="611DEDF2" w14:textId="77777777" w:rsidR="00D17B4D" w:rsidRPr="00D17B4D" w:rsidRDefault="00D17B4D" w:rsidP="00D17B4D">
            <w:pPr>
              <w:spacing w:after="0" w:line="240" w:lineRule="auto"/>
              <w:rPr>
                <w:rFonts w:ascii="Calibri" w:eastAsia="Times New Roman" w:hAnsi="Calibri" w:cs="Calibri"/>
                <w:b/>
                <w:bCs/>
                <w:color w:val="000000"/>
                <w:lang w:eastAsia="en-GB"/>
              </w:rPr>
            </w:pPr>
            <w:r w:rsidRPr="00D17B4D">
              <w:rPr>
                <w:rFonts w:ascii="Calibri" w:eastAsia="Times New Roman" w:hAnsi="Calibri" w:cs="Calibri"/>
                <w:b/>
                <w:bCs/>
                <w:color w:val="000000"/>
                <w:lang w:eastAsia="en-GB"/>
              </w:rPr>
              <w:t>Receipts</w:t>
            </w:r>
          </w:p>
        </w:tc>
        <w:tc>
          <w:tcPr>
            <w:tcW w:w="400" w:type="dxa"/>
            <w:tcBorders>
              <w:top w:val="nil"/>
              <w:left w:val="nil"/>
              <w:bottom w:val="nil"/>
              <w:right w:val="nil"/>
            </w:tcBorders>
            <w:shd w:val="clear" w:color="auto" w:fill="auto"/>
            <w:noWrap/>
            <w:vAlign w:val="bottom"/>
            <w:hideMark/>
          </w:tcPr>
          <w:p w14:paraId="543E4C55" w14:textId="77777777" w:rsidR="00D17B4D" w:rsidRPr="00D17B4D" w:rsidRDefault="00D17B4D" w:rsidP="00D17B4D">
            <w:pPr>
              <w:spacing w:after="0" w:line="240" w:lineRule="auto"/>
              <w:rPr>
                <w:rFonts w:ascii="Calibri" w:eastAsia="Times New Roman" w:hAnsi="Calibri" w:cs="Calibri"/>
                <w:b/>
                <w:bCs/>
                <w:color w:val="000000"/>
                <w:lang w:eastAsia="en-GB"/>
              </w:rPr>
            </w:pPr>
          </w:p>
        </w:tc>
        <w:tc>
          <w:tcPr>
            <w:tcW w:w="1574" w:type="dxa"/>
            <w:gridSpan w:val="4"/>
            <w:tcBorders>
              <w:top w:val="nil"/>
              <w:left w:val="nil"/>
              <w:bottom w:val="nil"/>
              <w:right w:val="nil"/>
            </w:tcBorders>
            <w:shd w:val="clear" w:color="auto" w:fill="auto"/>
            <w:noWrap/>
            <w:vAlign w:val="bottom"/>
            <w:hideMark/>
          </w:tcPr>
          <w:p w14:paraId="75033689" w14:textId="77777777" w:rsidR="00D17B4D" w:rsidRPr="00D17B4D" w:rsidRDefault="00D17B4D" w:rsidP="00D17B4D">
            <w:pPr>
              <w:spacing w:after="0" w:line="240" w:lineRule="auto"/>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 xml:space="preserve">Unrestricted </w:t>
            </w:r>
          </w:p>
        </w:tc>
        <w:tc>
          <w:tcPr>
            <w:tcW w:w="1103" w:type="dxa"/>
            <w:gridSpan w:val="2"/>
            <w:tcBorders>
              <w:top w:val="nil"/>
              <w:left w:val="nil"/>
              <w:bottom w:val="nil"/>
              <w:right w:val="nil"/>
            </w:tcBorders>
            <w:shd w:val="clear" w:color="auto" w:fill="auto"/>
            <w:noWrap/>
            <w:vAlign w:val="bottom"/>
            <w:hideMark/>
          </w:tcPr>
          <w:p w14:paraId="175027EC" w14:textId="77777777" w:rsidR="00D17B4D" w:rsidRPr="00D17B4D" w:rsidRDefault="00D17B4D" w:rsidP="00D17B4D">
            <w:pPr>
              <w:spacing w:after="0" w:line="240" w:lineRule="auto"/>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 xml:space="preserve">Restricted </w:t>
            </w:r>
          </w:p>
        </w:tc>
        <w:tc>
          <w:tcPr>
            <w:tcW w:w="360" w:type="dxa"/>
            <w:gridSpan w:val="2"/>
            <w:tcBorders>
              <w:top w:val="nil"/>
              <w:left w:val="nil"/>
              <w:bottom w:val="nil"/>
              <w:right w:val="nil"/>
            </w:tcBorders>
            <w:shd w:val="clear" w:color="auto" w:fill="auto"/>
            <w:noWrap/>
            <w:vAlign w:val="bottom"/>
            <w:hideMark/>
          </w:tcPr>
          <w:p w14:paraId="79184FD7" w14:textId="77777777" w:rsidR="00D17B4D" w:rsidRPr="00D17B4D" w:rsidRDefault="00D17B4D" w:rsidP="00D17B4D">
            <w:pPr>
              <w:spacing w:after="0" w:line="240" w:lineRule="auto"/>
              <w:rPr>
                <w:rFonts w:ascii="Calibri" w:eastAsia="Times New Roman" w:hAnsi="Calibri" w:cs="Calibri"/>
                <w:b/>
                <w:bCs/>
                <w:color w:val="000000"/>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34BBD368" w14:textId="73A47FBC" w:rsidR="00D17B4D" w:rsidRPr="00D17B4D" w:rsidRDefault="00D17B4D" w:rsidP="00D17B4D">
            <w:pPr>
              <w:spacing w:after="0" w:line="240" w:lineRule="auto"/>
              <w:jc w:val="right"/>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31/12/202</w:t>
            </w:r>
            <w:r w:rsidR="00A658D7">
              <w:rPr>
                <w:rFonts w:ascii="Calibri" w:eastAsia="Times New Roman" w:hAnsi="Calibri" w:cs="Calibri"/>
                <w:b/>
                <w:bCs/>
                <w:color w:val="000000"/>
                <w:sz w:val="20"/>
                <w:szCs w:val="20"/>
                <w:lang w:eastAsia="en-GB"/>
              </w:rPr>
              <w:t>3</w:t>
            </w:r>
          </w:p>
        </w:tc>
        <w:tc>
          <w:tcPr>
            <w:tcW w:w="320" w:type="dxa"/>
            <w:gridSpan w:val="2"/>
            <w:tcBorders>
              <w:top w:val="nil"/>
              <w:left w:val="nil"/>
              <w:bottom w:val="nil"/>
              <w:right w:val="nil"/>
            </w:tcBorders>
            <w:shd w:val="clear" w:color="auto" w:fill="auto"/>
            <w:noWrap/>
            <w:vAlign w:val="bottom"/>
            <w:hideMark/>
          </w:tcPr>
          <w:p w14:paraId="24AA10A1" w14:textId="77777777" w:rsidR="00D17B4D" w:rsidRPr="00D17B4D" w:rsidRDefault="00D17B4D" w:rsidP="00D17B4D">
            <w:pPr>
              <w:spacing w:after="0" w:line="240" w:lineRule="auto"/>
              <w:jc w:val="right"/>
              <w:rPr>
                <w:rFonts w:ascii="Calibri" w:eastAsia="Times New Roman" w:hAnsi="Calibri" w:cs="Calibri"/>
                <w:b/>
                <w:bCs/>
                <w:color w:val="000000"/>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2B4CADC8" w14:textId="45095AC2" w:rsidR="00D17B4D" w:rsidRPr="00D17B4D" w:rsidRDefault="00D17B4D" w:rsidP="00D17B4D">
            <w:pPr>
              <w:spacing w:after="0" w:line="240" w:lineRule="auto"/>
              <w:jc w:val="right"/>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31/12/202</w:t>
            </w:r>
            <w:r w:rsidR="006C3234">
              <w:rPr>
                <w:rFonts w:ascii="Calibri" w:eastAsia="Times New Roman" w:hAnsi="Calibri" w:cs="Calibri"/>
                <w:b/>
                <w:bCs/>
                <w:color w:val="000000"/>
                <w:sz w:val="20"/>
                <w:szCs w:val="20"/>
                <w:lang w:eastAsia="en-GB"/>
              </w:rPr>
              <w:t>2</w:t>
            </w:r>
          </w:p>
        </w:tc>
      </w:tr>
      <w:tr w:rsidR="00D17B4D" w:rsidRPr="00D17B4D" w14:paraId="6829E544" w14:textId="77777777" w:rsidTr="00484815">
        <w:trPr>
          <w:trHeight w:val="290"/>
        </w:trPr>
        <w:tc>
          <w:tcPr>
            <w:tcW w:w="3140" w:type="dxa"/>
            <w:tcBorders>
              <w:top w:val="nil"/>
              <w:left w:val="nil"/>
              <w:bottom w:val="nil"/>
              <w:right w:val="nil"/>
            </w:tcBorders>
            <w:shd w:val="clear" w:color="auto" w:fill="auto"/>
            <w:noWrap/>
            <w:vAlign w:val="bottom"/>
            <w:hideMark/>
          </w:tcPr>
          <w:p w14:paraId="005FD47D" w14:textId="77777777" w:rsidR="00D17B4D" w:rsidRPr="00D17B4D" w:rsidRDefault="00D17B4D" w:rsidP="00D17B4D">
            <w:pPr>
              <w:spacing w:after="0" w:line="240" w:lineRule="auto"/>
              <w:jc w:val="right"/>
              <w:rPr>
                <w:rFonts w:ascii="Calibri" w:eastAsia="Times New Roman" w:hAnsi="Calibri" w:cs="Calibri"/>
                <w:b/>
                <w:bCs/>
                <w:color w:val="000000"/>
                <w:sz w:val="20"/>
                <w:szCs w:val="20"/>
                <w:lang w:eastAsia="en-GB"/>
              </w:rPr>
            </w:pPr>
          </w:p>
        </w:tc>
        <w:tc>
          <w:tcPr>
            <w:tcW w:w="400" w:type="dxa"/>
            <w:tcBorders>
              <w:top w:val="nil"/>
              <w:left w:val="nil"/>
              <w:bottom w:val="nil"/>
              <w:right w:val="nil"/>
            </w:tcBorders>
            <w:shd w:val="clear" w:color="auto" w:fill="auto"/>
            <w:noWrap/>
            <w:vAlign w:val="bottom"/>
            <w:hideMark/>
          </w:tcPr>
          <w:p w14:paraId="776771FC"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52" w:type="dxa"/>
            <w:gridSpan w:val="3"/>
            <w:tcBorders>
              <w:top w:val="nil"/>
              <w:left w:val="nil"/>
              <w:bottom w:val="nil"/>
              <w:right w:val="nil"/>
            </w:tcBorders>
            <w:shd w:val="clear" w:color="auto" w:fill="auto"/>
            <w:noWrap/>
            <w:vAlign w:val="bottom"/>
            <w:hideMark/>
          </w:tcPr>
          <w:p w14:paraId="568CC1B0" w14:textId="77777777" w:rsidR="00D17B4D" w:rsidRPr="00D17B4D" w:rsidRDefault="00D17B4D" w:rsidP="00D17B4D">
            <w:pPr>
              <w:spacing w:after="0" w:line="240" w:lineRule="auto"/>
              <w:jc w:val="right"/>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Funds</w:t>
            </w:r>
          </w:p>
        </w:tc>
        <w:tc>
          <w:tcPr>
            <w:tcW w:w="236" w:type="dxa"/>
            <w:gridSpan w:val="2"/>
            <w:tcBorders>
              <w:top w:val="nil"/>
              <w:left w:val="nil"/>
              <w:bottom w:val="nil"/>
              <w:right w:val="nil"/>
            </w:tcBorders>
            <w:shd w:val="clear" w:color="auto" w:fill="auto"/>
            <w:noWrap/>
            <w:vAlign w:val="bottom"/>
            <w:hideMark/>
          </w:tcPr>
          <w:p w14:paraId="70EF6FCD" w14:textId="77777777" w:rsidR="00D17B4D" w:rsidRPr="00D17B4D" w:rsidRDefault="00D17B4D" w:rsidP="00D17B4D">
            <w:pPr>
              <w:spacing w:after="0" w:line="240" w:lineRule="auto"/>
              <w:jc w:val="right"/>
              <w:rPr>
                <w:rFonts w:ascii="Calibri" w:eastAsia="Times New Roman" w:hAnsi="Calibri" w:cs="Calibri"/>
                <w:b/>
                <w:bCs/>
                <w:color w:val="000000"/>
                <w:sz w:val="20"/>
                <w:szCs w:val="20"/>
                <w:lang w:eastAsia="en-GB"/>
              </w:rPr>
            </w:pPr>
          </w:p>
        </w:tc>
        <w:tc>
          <w:tcPr>
            <w:tcW w:w="1103" w:type="dxa"/>
            <w:gridSpan w:val="2"/>
            <w:tcBorders>
              <w:top w:val="nil"/>
              <w:left w:val="nil"/>
              <w:bottom w:val="nil"/>
              <w:right w:val="nil"/>
            </w:tcBorders>
            <w:shd w:val="clear" w:color="auto" w:fill="auto"/>
            <w:noWrap/>
            <w:vAlign w:val="bottom"/>
            <w:hideMark/>
          </w:tcPr>
          <w:p w14:paraId="2CA0F6C5" w14:textId="77777777" w:rsidR="00D17B4D" w:rsidRPr="00D17B4D" w:rsidRDefault="00D17B4D" w:rsidP="00D17B4D">
            <w:pPr>
              <w:spacing w:after="0" w:line="240" w:lineRule="auto"/>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Funds</w:t>
            </w:r>
          </w:p>
        </w:tc>
        <w:tc>
          <w:tcPr>
            <w:tcW w:w="360" w:type="dxa"/>
            <w:gridSpan w:val="2"/>
            <w:tcBorders>
              <w:top w:val="nil"/>
              <w:left w:val="nil"/>
              <w:bottom w:val="nil"/>
              <w:right w:val="nil"/>
            </w:tcBorders>
            <w:shd w:val="clear" w:color="auto" w:fill="auto"/>
            <w:noWrap/>
            <w:vAlign w:val="bottom"/>
            <w:hideMark/>
          </w:tcPr>
          <w:p w14:paraId="3627C19A" w14:textId="77777777" w:rsidR="00D17B4D" w:rsidRPr="00D17B4D" w:rsidRDefault="00D17B4D" w:rsidP="00D17B4D">
            <w:pPr>
              <w:spacing w:after="0" w:line="240" w:lineRule="auto"/>
              <w:rPr>
                <w:rFonts w:ascii="Calibri" w:eastAsia="Times New Roman" w:hAnsi="Calibri" w:cs="Calibri"/>
                <w:b/>
                <w:bCs/>
                <w:color w:val="000000"/>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2E3B0936" w14:textId="77777777" w:rsidR="00D17B4D" w:rsidRPr="00D17B4D" w:rsidRDefault="00D17B4D" w:rsidP="00D17B4D">
            <w:pPr>
              <w:spacing w:after="0" w:line="240" w:lineRule="auto"/>
              <w:jc w:val="right"/>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Total funds</w:t>
            </w:r>
          </w:p>
        </w:tc>
        <w:tc>
          <w:tcPr>
            <w:tcW w:w="320" w:type="dxa"/>
            <w:gridSpan w:val="2"/>
            <w:tcBorders>
              <w:top w:val="nil"/>
              <w:left w:val="nil"/>
              <w:bottom w:val="nil"/>
              <w:right w:val="nil"/>
            </w:tcBorders>
            <w:shd w:val="clear" w:color="auto" w:fill="auto"/>
            <w:noWrap/>
            <w:vAlign w:val="bottom"/>
            <w:hideMark/>
          </w:tcPr>
          <w:p w14:paraId="29DD3569" w14:textId="77777777" w:rsidR="00D17B4D" w:rsidRPr="00D17B4D" w:rsidRDefault="00D17B4D" w:rsidP="00D17B4D">
            <w:pPr>
              <w:spacing w:after="0" w:line="240" w:lineRule="auto"/>
              <w:jc w:val="right"/>
              <w:rPr>
                <w:rFonts w:ascii="Calibri" w:eastAsia="Times New Roman" w:hAnsi="Calibri" w:cs="Calibri"/>
                <w:b/>
                <w:bCs/>
                <w:color w:val="000000"/>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2656B9FD" w14:textId="77777777" w:rsidR="00D17B4D" w:rsidRPr="00D17B4D" w:rsidRDefault="00D17B4D" w:rsidP="00D17B4D">
            <w:pPr>
              <w:spacing w:after="0" w:line="240" w:lineRule="auto"/>
              <w:jc w:val="right"/>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Total funds</w:t>
            </w:r>
          </w:p>
        </w:tc>
      </w:tr>
      <w:tr w:rsidR="00D17B4D" w:rsidRPr="00D17B4D" w14:paraId="0ED22BFE" w14:textId="77777777" w:rsidTr="00484815">
        <w:trPr>
          <w:trHeight w:val="290"/>
        </w:trPr>
        <w:tc>
          <w:tcPr>
            <w:tcW w:w="3140" w:type="dxa"/>
            <w:tcBorders>
              <w:top w:val="nil"/>
              <w:left w:val="nil"/>
              <w:bottom w:val="nil"/>
              <w:right w:val="nil"/>
            </w:tcBorders>
            <w:shd w:val="clear" w:color="auto" w:fill="auto"/>
            <w:noWrap/>
            <w:vAlign w:val="bottom"/>
            <w:hideMark/>
          </w:tcPr>
          <w:p w14:paraId="2A4D510C" w14:textId="77777777" w:rsidR="00D17B4D" w:rsidRPr="00D17B4D" w:rsidRDefault="00D17B4D" w:rsidP="00D17B4D">
            <w:pPr>
              <w:spacing w:after="0" w:line="240" w:lineRule="auto"/>
              <w:jc w:val="right"/>
              <w:rPr>
                <w:rFonts w:ascii="Calibri" w:eastAsia="Times New Roman" w:hAnsi="Calibri" w:cs="Calibri"/>
                <w:b/>
                <w:bCs/>
                <w:color w:val="000000"/>
                <w:sz w:val="20"/>
                <w:szCs w:val="20"/>
                <w:lang w:eastAsia="en-GB"/>
              </w:rPr>
            </w:pPr>
          </w:p>
        </w:tc>
        <w:tc>
          <w:tcPr>
            <w:tcW w:w="400" w:type="dxa"/>
            <w:tcBorders>
              <w:top w:val="nil"/>
              <w:left w:val="nil"/>
              <w:bottom w:val="nil"/>
              <w:right w:val="nil"/>
            </w:tcBorders>
            <w:shd w:val="clear" w:color="auto" w:fill="auto"/>
            <w:noWrap/>
            <w:vAlign w:val="bottom"/>
            <w:hideMark/>
          </w:tcPr>
          <w:p w14:paraId="732B100C"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52" w:type="dxa"/>
            <w:gridSpan w:val="3"/>
            <w:tcBorders>
              <w:top w:val="nil"/>
              <w:left w:val="nil"/>
              <w:bottom w:val="nil"/>
              <w:right w:val="nil"/>
            </w:tcBorders>
            <w:shd w:val="clear" w:color="auto" w:fill="auto"/>
            <w:noWrap/>
            <w:vAlign w:val="bottom"/>
            <w:hideMark/>
          </w:tcPr>
          <w:p w14:paraId="5613A2A1"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236" w:type="dxa"/>
            <w:gridSpan w:val="2"/>
            <w:tcBorders>
              <w:top w:val="nil"/>
              <w:left w:val="nil"/>
              <w:bottom w:val="nil"/>
              <w:right w:val="nil"/>
            </w:tcBorders>
            <w:shd w:val="clear" w:color="auto" w:fill="auto"/>
            <w:noWrap/>
            <w:vAlign w:val="bottom"/>
            <w:hideMark/>
          </w:tcPr>
          <w:p w14:paraId="4A52E782"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103" w:type="dxa"/>
            <w:gridSpan w:val="2"/>
            <w:tcBorders>
              <w:top w:val="nil"/>
              <w:left w:val="nil"/>
              <w:bottom w:val="nil"/>
              <w:right w:val="nil"/>
            </w:tcBorders>
            <w:shd w:val="clear" w:color="auto" w:fill="auto"/>
            <w:noWrap/>
            <w:vAlign w:val="bottom"/>
            <w:hideMark/>
          </w:tcPr>
          <w:p w14:paraId="69884B14"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2CB52AD7"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3D393526"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20" w:type="dxa"/>
            <w:gridSpan w:val="2"/>
            <w:tcBorders>
              <w:top w:val="nil"/>
              <w:left w:val="nil"/>
              <w:bottom w:val="nil"/>
              <w:right w:val="nil"/>
            </w:tcBorders>
            <w:shd w:val="clear" w:color="auto" w:fill="auto"/>
            <w:noWrap/>
            <w:vAlign w:val="bottom"/>
            <w:hideMark/>
          </w:tcPr>
          <w:p w14:paraId="56B8D1BD"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0B531ED3"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r>
      <w:tr w:rsidR="00D17B4D" w:rsidRPr="00D17B4D" w14:paraId="74CA2428" w14:textId="77777777" w:rsidTr="00484815">
        <w:trPr>
          <w:trHeight w:val="290"/>
        </w:trPr>
        <w:tc>
          <w:tcPr>
            <w:tcW w:w="3140" w:type="dxa"/>
            <w:tcBorders>
              <w:top w:val="nil"/>
              <w:left w:val="nil"/>
              <w:bottom w:val="nil"/>
              <w:right w:val="nil"/>
            </w:tcBorders>
            <w:shd w:val="clear" w:color="auto" w:fill="auto"/>
            <w:noWrap/>
            <w:vAlign w:val="bottom"/>
            <w:hideMark/>
          </w:tcPr>
          <w:p w14:paraId="2FEE709D" w14:textId="77777777" w:rsidR="00D17B4D" w:rsidRPr="00D17B4D" w:rsidRDefault="00D17B4D"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Donations</w:t>
            </w:r>
          </w:p>
        </w:tc>
        <w:tc>
          <w:tcPr>
            <w:tcW w:w="400" w:type="dxa"/>
            <w:tcBorders>
              <w:top w:val="nil"/>
              <w:left w:val="nil"/>
              <w:bottom w:val="nil"/>
              <w:right w:val="nil"/>
            </w:tcBorders>
            <w:shd w:val="clear" w:color="auto" w:fill="auto"/>
            <w:noWrap/>
            <w:vAlign w:val="bottom"/>
            <w:hideMark/>
          </w:tcPr>
          <w:p w14:paraId="6962F97F" w14:textId="77777777" w:rsidR="00D17B4D" w:rsidRPr="00D17B4D" w:rsidRDefault="00D17B4D" w:rsidP="00D17B4D">
            <w:pPr>
              <w:spacing w:after="0" w:line="240" w:lineRule="auto"/>
              <w:rPr>
                <w:rFonts w:ascii="Calibri" w:eastAsia="Times New Roman" w:hAnsi="Calibri" w:cs="Calibri"/>
                <w:color w:val="000000"/>
                <w:lang w:eastAsia="en-GB"/>
              </w:rPr>
            </w:pPr>
          </w:p>
        </w:tc>
        <w:tc>
          <w:tcPr>
            <w:tcW w:w="1352" w:type="dxa"/>
            <w:gridSpan w:val="3"/>
            <w:tcBorders>
              <w:top w:val="nil"/>
              <w:left w:val="nil"/>
              <w:bottom w:val="nil"/>
              <w:right w:val="nil"/>
            </w:tcBorders>
            <w:shd w:val="clear" w:color="auto" w:fill="auto"/>
            <w:noWrap/>
            <w:vAlign w:val="bottom"/>
            <w:hideMark/>
          </w:tcPr>
          <w:p w14:paraId="150A5B66" w14:textId="4CE272A9" w:rsidR="00D17B4D" w:rsidRPr="00D17B4D" w:rsidRDefault="00D17B4D" w:rsidP="00D17B4D">
            <w:pPr>
              <w:spacing w:after="0" w:line="240" w:lineRule="auto"/>
              <w:jc w:val="right"/>
              <w:rPr>
                <w:rFonts w:ascii="Calibri" w:eastAsia="Times New Roman" w:hAnsi="Calibri" w:cs="Calibri"/>
                <w:color w:val="000000"/>
                <w:lang w:eastAsia="en-GB"/>
              </w:rPr>
            </w:pPr>
            <w:r w:rsidRPr="00D17B4D">
              <w:rPr>
                <w:rFonts w:ascii="Calibri" w:eastAsia="Times New Roman" w:hAnsi="Calibri" w:cs="Calibri"/>
                <w:color w:val="000000"/>
                <w:lang w:eastAsia="en-GB"/>
              </w:rPr>
              <w:t>3</w:t>
            </w:r>
            <w:r w:rsidR="00793EC2">
              <w:rPr>
                <w:rFonts w:ascii="Calibri" w:eastAsia="Times New Roman" w:hAnsi="Calibri" w:cs="Calibri"/>
                <w:color w:val="000000"/>
                <w:lang w:eastAsia="en-GB"/>
              </w:rPr>
              <w:t>1261</w:t>
            </w:r>
          </w:p>
        </w:tc>
        <w:tc>
          <w:tcPr>
            <w:tcW w:w="236" w:type="dxa"/>
            <w:gridSpan w:val="2"/>
            <w:tcBorders>
              <w:top w:val="nil"/>
              <w:left w:val="nil"/>
              <w:bottom w:val="nil"/>
              <w:right w:val="nil"/>
            </w:tcBorders>
            <w:shd w:val="clear" w:color="auto" w:fill="auto"/>
            <w:noWrap/>
            <w:vAlign w:val="bottom"/>
            <w:hideMark/>
          </w:tcPr>
          <w:p w14:paraId="49611EDD"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103" w:type="dxa"/>
            <w:gridSpan w:val="2"/>
            <w:tcBorders>
              <w:top w:val="nil"/>
              <w:left w:val="nil"/>
              <w:bottom w:val="nil"/>
              <w:right w:val="nil"/>
            </w:tcBorders>
            <w:shd w:val="clear" w:color="auto" w:fill="auto"/>
            <w:noWrap/>
            <w:vAlign w:val="bottom"/>
            <w:hideMark/>
          </w:tcPr>
          <w:p w14:paraId="2DE9D0B7"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7DF8BA71"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4A158992" w14:textId="34CDCEBD" w:rsidR="00D17B4D" w:rsidRPr="00D17B4D" w:rsidRDefault="00D17B4D" w:rsidP="00D17B4D">
            <w:pPr>
              <w:spacing w:after="0" w:line="240" w:lineRule="auto"/>
              <w:jc w:val="right"/>
              <w:rPr>
                <w:rFonts w:ascii="Calibri" w:eastAsia="Times New Roman" w:hAnsi="Calibri" w:cs="Calibri"/>
                <w:color w:val="000000"/>
                <w:lang w:eastAsia="en-GB"/>
              </w:rPr>
            </w:pPr>
            <w:r w:rsidRPr="00D17B4D">
              <w:rPr>
                <w:rFonts w:ascii="Calibri" w:eastAsia="Times New Roman" w:hAnsi="Calibri" w:cs="Calibri"/>
                <w:color w:val="000000"/>
                <w:lang w:eastAsia="en-GB"/>
              </w:rPr>
              <w:t>3</w:t>
            </w:r>
            <w:r w:rsidR="00793EC2">
              <w:rPr>
                <w:rFonts w:ascii="Calibri" w:eastAsia="Times New Roman" w:hAnsi="Calibri" w:cs="Calibri"/>
                <w:color w:val="000000"/>
                <w:lang w:eastAsia="en-GB"/>
              </w:rPr>
              <w:t>1261</w:t>
            </w:r>
          </w:p>
        </w:tc>
        <w:tc>
          <w:tcPr>
            <w:tcW w:w="320" w:type="dxa"/>
            <w:gridSpan w:val="2"/>
            <w:tcBorders>
              <w:top w:val="nil"/>
              <w:left w:val="nil"/>
              <w:bottom w:val="nil"/>
              <w:right w:val="nil"/>
            </w:tcBorders>
            <w:shd w:val="clear" w:color="auto" w:fill="auto"/>
            <w:noWrap/>
            <w:vAlign w:val="bottom"/>
            <w:hideMark/>
          </w:tcPr>
          <w:p w14:paraId="374B7E15"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320" w:type="dxa"/>
            <w:gridSpan w:val="2"/>
            <w:tcBorders>
              <w:top w:val="nil"/>
              <w:left w:val="nil"/>
              <w:bottom w:val="nil"/>
              <w:right w:val="nil"/>
            </w:tcBorders>
            <w:shd w:val="clear" w:color="auto" w:fill="auto"/>
            <w:noWrap/>
            <w:vAlign w:val="bottom"/>
            <w:hideMark/>
          </w:tcPr>
          <w:p w14:paraId="6630AF83" w14:textId="11CB8762" w:rsidR="00D17B4D" w:rsidRPr="00D17B4D" w:rsidRDefault="006C3234"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34168</w:t>
            </w:r>
          </w:p>
        </w:tc>
      </w:tr>
      <w:tr w:rsidR="00D17B4D" w:rsidRPr="00D17B4D" w14:paraId="2AB073BD" w14:textId="77777777" w:rsidTr="00484815">
        <w:trPr>
          <w:trHeight w:val="290"/>
        </w:trPr>
        <w:tc>
          <w:tcPr>
            <w:tcW w:w="3140" w:type="dxa"/>
            <w:tcBorders>
              <w:top w:val="nil"/>
              <w:left w:val="nil"/>
              <w:bottom w:val="nil"/>
              <w:right w:val="nil"/>
            </w:tcBorders>
            <w:shd w:val="clear" w:color="auto" w:fill="auto"/>
            <w:noWrap/>
            <w:vAlign w:val="bottom"/>
            <w:hideMark/>
          </w:tcPr>
          <w:p w14:paraId="09D9FE22" w14:textId="77777777" w:rsidR="00D17B4D" w:rsidRPr="00D17B4D" w:rsidRDefault="00D17B4D"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Legacies</w:t>
            </w:r>
          </w:p>
        </w:tc>
        <w:tc>
          <w:tcPr>
            <w:tcW w:w="400" w:type="dxa"/>
            <w:tcBorders>
              <w:top w:val="nil"/>
              <w:left w:val="nil"/>
              <w:bottom w:val="nil"/>
              <w:right w:val="nil"/>
            </w:tcBorders>
            <w:shd w:val="clear" w:color="auto" w:fill="auto"/>
            <w:noWrap/>
            <w:vAlign w:val="bottom"/>
            <w:hideMark/>
          </w:tcPr>
          <w:p w14:paraId="0AF70B89" w14:textId="77777777" w:rsidR="00D17B4D" w:rsidRPr="00D17B4D" w:rsidRDefault="00D17B4D" w:rsidP="00D17B4D">
            <w:pPr>
              <w:spacing w:after="0" w:line="240" w:lineRule="auto"/>
              <w:rPr>
                <w:rFonts w:ascii="Calibri" w:eastAsia="Times New Roman" w:hAnsi="Calibri" w:cs="Calibri"/>
                <w:color w:val="000000"/>
                <w:lang w:eastAsia="en-GB"/>
              </w:rPr>
            </w:pPr>
          </w:p>
        </w:tc>
        <w:tc>
          <w:tcPr>
            <w:tcW w:w="1352" w:type="dxa"/>
            <w:gridSpan w:val="3"/>
            <w:tcBorders>
              <w:top w:val="nil"/>
              <w:left w:val="nil"/>
              <w:bottom w:val="nil"/>
              <w:right w:val="nil"/>
            </w:tcBorders>
            <w:shd w:val="clear" w:color="auto" w:fill="auto"/>
            <w:noWrap/>
            <w:vAlign w:val="bottom"/>
            <w:hideMark/>
          </w:tcPr>
          <w:p w14:paraId="42824E8D" w14:textId="735CB8EE" w:rsidR="00D17B4D" w:rsidRPr="00D17B4D" w:rsidRDefault="00793EC2"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30</w:t>
            </w:r>
            <w:r w:rsidR="00D17B4D" w:rsidRPr="00D17B4D">
              <w:rPr>
                <w:rFonts w:ascii="Calibri" w:eastAsia="Times New Roman" w:hAnsi="Calibri" w:cs="Calibri"/>
                <w:color w:val="000000"/>
                <w:lang w:eastAsia="en-GB"/>
              </w:rPr>
              <w:t>000</w:t>
            </w:r>
          </w:p>
        </w:tc>
        <w:tc>
          <w:tcPr>
            <w:tcW w:w="236" w:type="dxa"/>
            <w:gridSpan w:val="2"/>
            <w:tcBorders>
              <w:top w:val="nil"/>
              <w:left w:val="nil"/>
              <w:bottom w:val="nil"/>
              <w:right w:val="nil"/>
            </w:tcBorders>
            <w:shd w:val="clear" w:color="auto" w:fill="auto"/>
            <w:noWrap/>
            <w:vAlign w:val="bottom"/>
            <w:hideMark/>
          </w:tcPr>
          <w:p w14:paraId="1C0C5184"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103" w:type="dxa"/>
            <w:gridSpan w:val="2"/>
            <w:tcBorders>
              <w:top w:val="nil"/>
              <w:left w:val="nil"/>
              <w:bottom w:val="nil"/>
              <w:right w:val="nil"/>
            </w:tcBorders>
            <w:shd w:val="clear" w:color="auto" w:fill="auto"/>
            <w:noWrap/>
            <w:vAlign w:val="bottom"/>
            <w:hideMark/>
          </w:tcPr>
          <w:p w14:paraId="1F9FE3B6"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53EF7DC8"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25B93222" w14:textId="5218DD1B" w:rsidR="00D17B4D" w:rsidRPr="00D17B4D" w:rsidRDefault="00793EC2"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30</w:t>
            </w:r>
            <w:r w:rsidR="00D17B4D" w:rsidRPr="00D17B4D">
              <w:rPr>
                <w:rFonts w:ascii="Calibri" w:eastAsia="Times New Roman" w:hAnsi="Calibri" w:cs="Calibri"/>
                <w:color w:val="000000"/>
                <w:lang w:eastAsia="en-GB"/>
              </w:rPr>
              <w:t>000</w:t>
            </w:r>
          </w:p>
        </w:tc>
        <w:tc>
          <w:tcPr>
            <w:tcW w:w="320" w:type="dxa"/>
            <w:gridSpan w:val="2"/>
            <w:tcBorders>
              <w:top w:val="nil"/>
              <w:left w:val="nil"/>
              <w:bottom w:val="nil"/>
              <w:right w:val="nil"/>
            </w:tcBorders>
            <w:shd w:val="clear" w:color="auto" w:fill="auto"/>
            <w:noWrap/>
            <w:vAlign w:val="bottom"/>
            <w:hideMark/>
          </w:tcPr>
          <w:p w14:paraId="4CC4F8F9"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320" w:type="dxa"/>
            <w:gridSpan w:val="2"/>
            <w:tcBorders>
              <w:top w:val="nil"/>
              <w:left w:val="nil"/>
              <w:bottom w:val="nil"/>
              <w:right w:val="nil"/>
            </w:tcBorders>
            <w:shd w:val="clear" w:color="auto" w:fill="auto"/>
            <w:noWrap/>
            <w:vAlign w:val="bottom"/>
            <w:hideMark/>
          </w:tcPr>
          <w:p w14:paraId="3B905242" w14:textId="10C032EA" w:rsidR="00D17B4D" w:rsidRPr="00D17B4D" w:rsidRDefault="006C3234"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5000</w:t>
            </w:r>
          </w:p>
        </w:tc>
      </w:tr>
      <w:tr w:rsidR="00D17B4D" w:rsidRPr="00D17B4D" w14:paraId="714D34E9" w14:textId="77777777" w:rsidTr="00484815">
        <w:trPr>
          <w:trHeight w:val="290"/>
        </w:trPr>
        <w:tc>
          <w:tcPr>
            <w:tcW w:w="3140" w:type="dxa"/>
            <w:tcBorders>
              <w:top w:val="nil"/>
              <w:left w:val="nil"/>
              <w:bottom w:val="nil"/>
              <w:right w:val="nil"/>
            </w:tcBorders>
            <w:shd w:val="clear" w:color="auto" w:fill="auto"/>
            <w:noWrap/>
            <w:vAlign w:val="bottom"/>
            <w:hideMark/>
          </w:tcPr>
          <w:p w14:paraId="4E54D142" w14:textId="49E98082" w:rsidR="00D17B4D" w:rsidRPr="00D17B4D" w:rsidRDefault="00D17B4D"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Grants</w:t>
            </w:r>
          </w:p>
        </w:tc>
        <w:tc>
          <w:tcPr>
            <w:tcW w:w="400" w:type="dxa"/>
            <w:tcBorders>
              <w:top w:val="nil"/>
              <w:left w:val="nil"/>
              <w:bottom w:val="nil"/>
              <w:right w:val="nil"/>
            </w:tcBorders>
            <w:shd w:val="clear" w:color="auto" w:fill="auto"/>
            <w:noWrap/>
            <w:vAlign w:val="bottom"/>
            <w:hideMark/>
          </w:tcPr>
          <w:p w14:paraId="26ECA247" w14:textId="77777777" w:rsidR="00D17B4D" w:rsidRPr="00D17B4D" w:rsidRDefault="00D17B4D" w:rsidP="00D17B4D">
            <w:pPr>
              <w:spacing w:after="0" w:line="240" w:lineRule="auto"/>
              <w:rPr>
                <w:rFonts w:ascii="Calibri" w:eastAsia="Times New Roman" w:hAnsi="Calibri" w:cs="Calibri"/>
                <w:color w:val="000000"/>
                <w:lang w:eastAsia="en-GB"/>
              </w:rPr>
            </w:pPr>
          </w:p>
        </w:tc>
        <w:tc>
          <w:tcPr>
            <w:tcW w:w="1352" w:type="dxa"/>
            <w:gridSpan w:val="3"/>
            <w:tcBorders>
              <w:top w:val="nil"/>
              <w:left w:val="nil"/>
              <w:bottom w:val="nil"/>
              <w:right w:val="nil"/>
            </w:tcBorders>
            <w:shd w:val="clear" w:color="auto" w:fill="auto"/>
            <w:noWrap/>
            <w:vAlign w:val="bottom"/>
            <w:hideMark/>
          </w:tcPr>
          <w:p w14:paraId="5F1A3457" w14:textId="77777777" w:rsidR="00D17B4D" w:rsidRPr="00D17B4D" w:rsidRDefault="00D17B4D" w:rsidP="00D17B4D">
            <w:pPr>
              <w:spacing w:after="0" w:line="240" w:lineRule="auto"/>
              <w:jc w:val="right"/>
              <w:rPr>
                <w:rFonts w:ascii="Calibri" w:eastAsia="Times New Roman" w:hAnsi="Calibri" w:cs="Calibri"/>
                <w:color w:val="000000"/>
                <w:lang w:eastAsia="en-GB"/>
              </w:rPr>
            </w:pPr>
            <w:r w:rsidRPr="00D17B4D">
              <w:rPr>
                <w:rFonts w:ascii="Calibri" w:eastAsia="Times New Roman" w:hAnsi="Calibri" w:cs="Calibri"/>
                <w:color w:val="000000"/>
                <w:lang w:eastAsia="en-GB"/>
              </w:rPr>
              <w:t>0</w:t>
            </w:r>
          </w:p>
        </w:tc>
        <w:tc>
          <w:tcPr>
            <w:tcW w:w="236" w:type="dxa"/>
            <w:gridSpan w:val="2"/>
            <w:tcBorders>
              <w:top w:val="nil"/>
              <w:left w:val="nil"/>
              <w:bottom w:val="nil"/>
              <w:right w:val="nil"/>
            </w:tcBorders>
            <w:shd w:val="clear" w:color="auto" w:fill="auto"/>
            <w:noWrap/>
            <w:vAlign w:val="bottom"/>
            <w:hideMark/>
          </w:tcPr>
          <w:p w14:paraId="0B56D070"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103" w:type="dxa"/>
            <w:gridSpan w:val="2"/>
            <w:tcBorders>
              <w:top w:val="nil"/>
              <w:left w:val="nil"/>
              <w:bottom w:val="nil"/>
              <w:right w:val="nil"/>
            </w:tcBorders>
            <w:shd w:val="clear" w:color="auto" w:fill="auto"/>
            <w:noWrap/>
            <w:vAlign w:val="bottom"/>
            <w:hideMark/>
          </w:tcPr>
          <w:p w14:paraId="1C872292" w14:textId="63091FC3" w:rsidR="00D17B4D" w:rsidRPr="00D17B4D" w:rsidRDefault="00D17B4D" w:rsidP="00D17B4D">
            <w:pPr>
              <w:spacing w:after="0" w:line="240" w:lineRule="auto"/>
              <w:jc w:val="right"/>
              <w:rPr>
                <w:rFonts w:ascii="Calibri" w:eastAsia="Times New Roman" w:hAnsi="Calibri" w:cs="Calibri"/>
                <w:color w:val="000000"/>
                <w:lang w:eastAsia="en-GB"/>
              </w:rPr>
            </w:pPr>
            <w:r w:rsidRPr="00D17B4D">
              <w:rPr>
                <w:rFonts w:ascii="Calibri" w:eastAsia="Times New Roman" w:hAnsi="Calibri" w:cs="Calibri"/>
                <w:color w:val="000000"/>
                <w:lang w:eastAsia="en-GB"/>
              </w:rPr>
              <w:t>13</w:t>
            </w:r>
            <w:r w:rsidR="00F9570D">
              <w:rPr>
                <w:rFonts w:ascii="Calibri" w:eastAsia="Times New Roman" w:hAnsi="Calibri" w:cs="Calibri"/>
                <w:color w:val="000000"/>
                <w:lang w:eastAsia="en-GB"/>
              </w:rPr>
              <w:t>62</w:t>
            </w:r>
            <w:r w:rsidRPr="00D17B4D">
              <w:rPr>
                <w:rFonts w:ascii="Calibri" w:eastAsia="Times New Roman" w:hAnsi="Calibri" w:cs="Calibri"/>
                <w:color w:val="000000"/>
                <w:lang w:eastAsia="en-GB"/>
              </w:rPr>
              <w:t>2</w:t>
            </w:r>
          </w:p>
        </w:tc>
        <w:tc>
          <w:tcPr>
            <w:tcW w:w="360" w:type="dxa"/>
            <w:gridSpan w:val="2"/>
            <w:tcBorders>
              <w:top w:val="nil"/>
              <w:left w:val="nil"/>
              <w:bottom w:val="nil"/>
              <w:right w:val="nil"/>
            </w:tcBorders>
            <w:shd w:val="clear" w:color="auto" w:fill="auto"/>
            <w:noWrap/>
            <w:vAlign w:val="bottom"/>
            <w:hideMark/>
          </w:tcPr>
          <w:p w14:paraId="0745F244"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460" w:type="dxa"/>
            <w:gridSpan w:val="2"/>
            <w:tcBorders>
              <w:top w:val="nil"/>
              <w:left w:val="nil"/>
              <w:bottom w:val="nil"/>
              <w:right w:val="nil"/>
            </w:tcBorders>
            <w:shd w:val="clear" w:color="auto" w:fill="auto"/>
            <w:noWrap/>
            <w:vAlign w:val="bottom"/>
            <w:hideMark/>
          </w:tcPr>
          <w:p w14:paraId="216BC929" w14:textId="04B933E9" w:rsidR="00D17B4D" w:rsidRPr="00D17B4D" w:rsidRDefault="00D17B4D" w:rsidP="00D17B4D">
            <w:pPr>
              <w:spacing w:after="0" w:line="240" w:lineRule="auto"/>
              <w:jc w:val="right"/>
              <w:rPr>
                <w:rFonts w:ascii="Calibri" w:eastAsia="Times New Roman" w:hAnsi="Calibri" w:cs="Calibri"/>
                <w:color w:val="000000"/>
                <w:lang w:eastAsia="en-GB"/>
              </w:rPr>
            </w:pPr>
            <w:r w:rsidRPr="00D17B4D">
              <w:rPr>
                <w:rFonts w:ascii="Calibri" w:eastAsia="Times New Roman" w:hAnsi="Calibri" w:cs="Calibri"/>
                <w:color w:val="000000"/>
                <w:lang w:eastAsia="en-GB"/>
              </w:rPr>
              <w:t>13</w:t>
            </w:r>
            <w:r w:rsidR="00F9570D">
              <w:rPr>
                <w:rFonts w:ascii="Calibri" w:eastAsia="Times New Roman" w:hAnsi="Calibri" w:cs="Calibri"/>
                <w:color w:val="000000"/>
                <w:lang w:eastAsia="en-GB"/>
              </w:rPr>
              <w:t>62</w:t>
            </w:r>
            <w:r w:rsidRPr="00D17B4D">
              <w:rPr>
                <w:rFonts w:ascii="Calibri" w:eastAsia="Times New Roman" w:hAnsi="Calibri" w:cs="Calibri"/>
                <w:color w:val="000000"/>
                <w:lang w:eastAsia="en-GB"/>
              </w:rPr>
              <w:t>2</w:t>
            </w:r>
          </w:p>
        </w:tc>
        <w:tc>
          <w:tcPr>
            <w:tcW w:w="320" w:type="dxa"/>
            <w:gridSpan w:val="2"/>
            <w:tcBorders>
              <w:top w:val="nil"/>
              <w:left w:val="nil"/>
              <w:bottom w:val="nil"/>
              <w:right w:val="nil"/>
            </w:tcBorders>
            <w:shd w:val="clear" w:color="auto" w:fill="auto"/>
            <w:noWrap/>
            <w:vAlign w:val="bottom"/>
            <w:hideMark/>
          </w:tcPr>
          <w:p w14:paraId="3F10F50C"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320" w:type="dxa"/>
            <w:gridSpan w:val="2"/>
            <w:tcBorders>
              <w:top w:val="nil"/>
              <w:left w:val="nil"/>
              <w:bottom w:val="nil"/>
              <w:right w:val="nil"/>
            </w:tcBorders>
            <w:shd w:val="clear" w:color="auto" w:fill="auto"/>
            <w:noWrap/>
            <w:vAlign w:val="bottom"/>
            <w:hideMark/>
          </w:tcPr>
          <w:p w14:paraId="0895AE52" w14:textId="7C299872" w:rsidR="00D17B4D" w:rsidRPr="00D17B4D" w:rsidRDefault="006C3234"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13952</w:t>
            </w:r>
          </w:p>
        </w:tc>
      </w:tr>
      <w:tr w:rsidR="00D17B4D" w:rsidRPr="00D17B4D" w14:paraId="07C363D0" w14:textId="77777777" w:rsidTr="00484815">
        <w:trPr>
          <w:trHeight w:val="290"/>
        </w:trPr>
        <w:tc>
          <w:tcPr>
            <w:tcW w:w="3140" w:type="dxa"/>
            <w:tcBorders>
              <w:top w:val="nil"/>
              <w:left w:val="nil"/>
              <w:bottom w:val="nil"/>
              <w:right w:val="nil"/>
            </w:tcBorders>
            <w:shd w:val="clear" w:color="auto" w:fill="auto"/>
            <w:noWrap/>
            <w:vAlign w:val="bottom"/>
            <w:hideMark/>
          </w:tcPr>
          <w:p w14:paraId="39F3C688" w14:textId="77777777" w:rsidR="00D17B4D" w:rsidRPr="00D17B4D" w:rsidRDefault="00D17B4D"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Fund-raising</w:t>
            </w:r>
          </w:p>
        </w:tc>
        <w:tc>
          <w:tcPr>
            <w:tcW w:w="400" w:type="dxa"/>
            <w:tcBorders>
              <w:top w:val="nil"/>
              <w:left w:val="nil"/>
              <w:bottom w:val="nil"/>
              <w:right w:val="nil"/>
            </w:tcBorders>
            <w:shd w:val="clear" w:color="auto" w:fill="auto"/>
            <w:noWrap/>
            <w:vAlign w:val="bottom"/>
            <w:hideMark/>
          </w:tcPr>
          <w:p w14:paraId="58141ADC" w14:textId="77777777" w:rsidR="00D17B4D" w:rsidRPr="00D17B4D" w:rsidRDefault="00D17B4D" w:rsidP="00D17B4D">
            <w:pPr>
              <w:spacing w:after="0" w:line="240" w:lineRule="auto"/>
              <w:rPr>
                <w:rFonts w:ascii="Calibri" w:eastAsia="Times New Roman" w:hAnsi="Calibri" w:cs="Calibri"/>
                <w:color w:val="000000"/>
                <w:lang w:eastAsia="en-GB"/>
              </w:rPr>
            </w:pPr>
          </w:p>
        </w:tc>
        <w:tc>
          <w:tcPr>
            <w:tcW w:w="1352" w:type="dxa"/>
            <w:gridSpan w:val="3"/>
            <w:tcBorders>
              <w:top w:val="nil"/>
              <w:left w:val="nil"/>
              <w:bottom w:val="nil"/>
              <w:right w:val="nil"/>
            </w:tcBorders>
            <w:shd w:val="clear" w:color="auto" w:fill="auto"/>
            <w:noWrap/>
            <w:vAlign w:val="bottom"/>
            <w:hideMark/>
          </w:tcPr>
          <w:p w14:paraId="16574064" w14:textId="20D91788" w:rsidR="00D17B4D" w:rsidRPr="00D17B4D" w:rsidRDefault="00F9570D"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236" w:type="dxa"/>
            <w:gridSpan w:val="2"/>
            <w:tcBorders>
              <w:top w:val="nil"/>
              <w:left w:val="nil"/>
              <w:bottom w:val="nil"/>
              <w:right w:val="nil"/>
            </w:tcBorders>
            <w:shd w:val="clear" w:color="auto" w:fill="auto"/>
            <w:noWrap/>
            <w:vAlign w:val="bottom"/>
            <w:hideMark/>
          </w:tcPr>
          <w:p w14:paraId="2C4E0755"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103" w:type="dxa"/>
            <w:gridSpan w:val="2"/>
            <w:tcBorders>
              <w:top w:val="nil"/>
              <w:left w:val="nil"/>
              <w:bottom w:val="nil"/>
              <w:right w:val="nil"/>
            </w:tcBorders>
            <w:shd w:val="clear" w:color="auto" w:fill="auto"/>
            <w:noWrap/>
            <w:vAlign w:val="bottom"/>
            <w:hideMark/>
          </w:tcPr>
          <w:p w14:paraId="487C1AE6"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5C20CD48"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71703A4A" w14:textId="7BEDADD6" w:rsidR="00D17B4D" w:rsidRPr="00D17B4D" w:rsidRDefault="00F9570D"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320" w:type="dxa"/>
            <w:gridSpan w:val="2"/>
            <w:tcBorders>
              <w:top w:val="nil"/>
              <w:left w:val="nil"/>
              <w:bottom w:val="nil"/>
              <w:right w:val="nil"/>
            </w:tcBorders>
            <w:shd w:val="clear" w:color="auto" w:fill="auto"/>
            <w:noWrap/>
            <w:vAlign w:val="bottom"/>
            <w:hideMark/>
          </w:tcPr>
          <w:p w14:paraId="797921BD"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320" w:type="dxa"/>
            <w:gridSpan w:val="2"/>
            <w:tcBorders>
              <w:top w:val="nil"/>
              <w:left w:val="nil"/>
              <w:bottom w:val="nil"/>
              <w:right w:val="nil"/>
            </w:tcBorders>
            <w:shd w:val="clear" w:color="auto" w:fill="auto"/>
            <w:noWrap/>
            <w:vAlign w:val="bottom"/>
            <w:hideMark/>
          </w:tcPr>
          <w:p w14:paraId="37104F6A" w14:textId="7DE77077" w:rsidR="00D17B4D" w:rsidRPr="00D17B4D" w:rsidRDefault="006C3234"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50</w:t>
            </w:r>
          </w:p>
        </w:tc>
      </w:tr>
      <w:tr w:rsidR="00D17B4D" w:rsidRPr="00D17B4D" w14:paraId="6EC7FD35" w14:textId="77777777" w:rsidTr="00484815">
        <w:trPr>
          <w:trHeight w:val="290"/>
        </w:trPr>
        <w:tc>
          <w:tcPr>
            <w:tcW w:w="3140" w:type="dxa"/>
            <w:tcBorders>
              <w:top w:val="nil"/>
              <w:left w:val="nil"/>
              <w:bottom w:val="nil"/>
              <w:right w:val="nil"/>
            </w:tcBorders>
            <w:shd w:val="clear" w:color="auto" w:fill="auto"/>
            <w:noWrap/>
            <w:vAlign w:val="bottom"/>
            <w:hideMark/>
          </w:tcPr>
          <w:p w14:paraId="6DD8CEEB" w14:textId="77777777" w:rsidR="00D17B4D" w:rsidRPr="00D17B4D" w:rsidRDefault="00D17B4D"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Gross trading receipts [venue]</w:t>
            </w:r>
          </w:p>
        </w:tc>
        <w:tc>
          <w:tcPr>
            <w:tcW w:w="400" w:type="dxa"/>
            <w:tcBorders>
              <w:top w:val="nil"/>
              <w:left w:val="nil"/>
              <w:bottom w:val="nil"/>
              <w:right w:val="nil"/>
            </w:tcBorders>
            <w:shd w:val="clear" w:color="auto" w:fill="auto"/>
            <w:noWrap/>
            <w:vAlign w:val="bottom"/>
            <w:hideMark/>
          </w:tcPr>
          <w:p w14:paraId="3186FB98" w14:textId="77777777" w:rsidR="00D17B4D" w:rsidRPr="00D17B4D" w:rsidRDefault="00D17B4D" w:rsidP="00D17B4D">
            <w:pPr>
              <w:spacing w:after="0" w:line="240" w:lineRule="auto"/>
              <w:rPr>
                <w:rFonts w:ascii="Calibri" w:eastAsia="Times New Roman" w:hAnsi="Calibri" w:cs="Calibri"/>
                <w:color w:val="000000"/>
                <w:lang w:eastAsia="en-GB"/>
              </w:rPr>
            </w:pPr>
          </w:p>
        </w:tc>
        <w:tc>
          <w:tcPr>
            <w:tcW w:w="1352" w:type="dxa"/>
            <w:gridSpan w:val="3"/>
            <w:tcBorders>
              <w:top w:val="nil"/>
              <w:left w:val="nil"/>
              <w:bottom w:val="nil"/>
              <w:right w:val="nil"/>
            </w:tcBorders>
            <w:shd w:val="clear" w:color="auto" w:fill="auto"/>
            <w:noWrap/>
            <w:vAlign w:val="bottom"/>
            <w:hideMark/>
          </w:tcPr>
          <w:p w14:paraId="226EB130" w14:textId="4CA6DC61" w:rsidR="00D17B4D" w:rsidRPr="00D17B4D" w:rsidRDefault="00D17B4D" w:rsidP="00D17B4D">
            <w:pPr>
              <w:spacing w:after="0" w:line="240" w:lineRule="auto"/>
              <w:jc w:val="right"/>
              <w:rPr>
                <w:rFonts w:ascii="Calibri" w:eastAsia="Times New Roman" w:hAnsi="Calibri" w:cs="Calibri"/>
                <w:color w:val="000000"/>
                <w:lang w:eastAsia="en-GB"/>
              </w:rPr>
            </w:pPr>
            <w:r w:rsidRPr="00D17B4D">
              <w:rPr>
                <w:rFonts w:ascii="Calibri" w:eastAsia="Times New Roman" w:hAnsi="Calibri" w:cs="Calibri"/>
                <w:color w:val="000000"/>
                <w:lang w:eastAsia="en-GB"/>
              </w:rPr>
              <w:t>2</w:t>
            </w:r>
            <w:r w:rsidR="005C6C4A">
              <w:rPr>
                <w:rFonts w:ascii="Calibri" w:eastAsia="Times New Roman" w:hAnsi="Calibri" w:cs="Calibri"/>
                <w:color w:val="000000"/>
                <w:lang w:eastAsia="en-GB"/>
              </w:rPr>
              <w:t>5803</w:t>
            </w:r>
          </w:p>
        </w:tc>
        <w:tc>
          <w:tcPr>
            <w:tcW w:w="236" w:type="dxa"/>
            <w:gridSpan w:val="2"/>
            <w:tcBorders>
              <w:top w:val="nil"/>
              <w:left w:val="nil"/>
              <w:bottom w:val="nil"/>
              <w:right w:val="nil"/>
            </w:tcBorders>
            <w:shd w:val="clear" w:color="auto" w:fill="auto"/>
            <w:noWrap/>
            <w:vAlign w:val="bottom"/>
            <w:hideMark/>
          </w:tcPr>
          <w:p w14:paraId="0B905668"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103" w:type="dxa"/>
            <w:gridSpan w:val="2"/>
            <w:tcBorders>
              <w:top w:val="nil"/>
              <w:left w:val="nil"/>
              <w:bottom w:val="nil"/>
              <w:right w:val="nil"/>
            </w:tcBorders>
            <w:shd w:val="clear" w:color="auto" w:fill="auto"/>
            <w:noWrap/>
            <w:vAlign w:val="bottom"/>
            <w:hideMark/>
          </w:tcPr>
          <w:p w14:paraId="3B4F90B3"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766EF05A"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190797EC" w14:textId="7696ED6E" w:rsidR="00D17B4D" w:rsidRPr="00D17B4D" w:rsidRDefault="00D17B4D" w:rsidP="00D17B4D">
            <w:pPr>
              <w:spacing w:after="0" w:line="240" w:lineRule="auto"/>
              <w:jc w:val="right"/>
              <w:rPr>
                <w:rFonts w:ascii="Calibri" w:eastAsia="Times New Roman" w:hAnsi="Calibri" w:cs="Calibri"/>
                <w:color w:val="000000"/>
                <w:lang w:eastAsia="en-GB"/>
              </w:rPr>
            </w:pPr>
            <w:r w:rsidRPr="00D17B4D">
              <w:rPr>
                <w:rFonts w:ascii="Calibri" w:eastAsia="Times New Roman" w:hAnsi="Calibri" w:cs="Calibri"/>
                <w:color w:val="000000"/>
                <w:lang w:eastAsia="en-GB"/>
              </w:rPr>
              <w:t>2</w:t>
            </w:r>
            <w:r w:rsidR="005C6C4A">
              <w:rPr>
                <w:rFonts w:ascii="Calibri" w:eastAsia="Times New Roman" w:hAnsi="Calibri" w:cs="Calibri"/>
                <w:color w:val="000000"/>
                <w:lang w:eastAsia="en-GB"/>
              </w:rPr>
              <w:t>5803</w:t>
            </w:r>
          </w:p>
        </w:tc>
        <w:tc>
          <w:tcPr>
            <w:tcW w:w="320" w:type="dxa"/>
            <w:gridSpan w:val="2"/>
            <w:tcBorders>
              <w:top w:val="nil"/>
              <w:left w:val="nil"/>
              <w:bottom w:val="nil"/>
              <w:right w:val="nil"/>
            </w:tcBorders>
            <w:shd w:val="clear" w:color="auto" w:fill="auto"/>
            <w:noWrap/>
            <w:vAlign w:val="bottom"/>
            <w:hideMark/>
          </w:tcPr>
          <w:p w14:paraId="535BE983"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320" w:type="dxa"/>
            <w:gridSpan w:val="2"/>
            <w:tcBorders>
              <w:top w:val="nil"/>
              <w:left w:val="nil"/>
              <w:bottom w:val="nil"/>
              <w:right w:val="nil"/>
            </w:tcBorders>
            <w:shd w:val="clear" w:color="auto" w:fill="auto"/>
            <w:noWrap/>
            <w:vAlign w:val="bottom"/>
            <w:hideMark/>
          </w:tcPr>
          <w:p w14:paraId="081A29F3" w14:textId="2F1959FB" w:rsidR="00D17B4D" w:rsidRPr="00D17B4D" w:rsidRDefault="006C3234"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20524</w:t>
            </w:r>
          </w:p>
        </w:tc>
      </w:tr>
      <w:tr w:rsidR="00D17B4D" w:rsidRPr="00D17B4D" w14:paraId="72E78BE2" w14:textId="77777777" w:rsidTr="00484815">
        <w:trPr>
          <w:trHeight w:val="290"/>
        </w:trPr>
        <w:tc>
          <w:tcPr>
            <w:tcW w:w="3140" w:type="dxa"/>
            <w:tcBorders>
              <w:top w:val="nil"/>
              <w:left w:val="nil"/>
              <w:bottom w:val="nil"/>
              <w:right w:val="nil"/>
            </w:tcBorders>
            <w:shd w:val="clear" w:color="auto" w:fill="auto"/>
            <w:noWrap/>
            <w:vAlign w:val="bottom"/>
            <w:hideMark/>
          </w:tcPr>
          <w:p w14:paraId="0949C15C" w14:textId="2B495942" w:rsidR="00D17B4D" w:rsidRPr="00D17B4D" w:rsidRDefault="00340E01" w:rsidP="00D17B4D">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Transfer in from capital reserve fund</w:t>
            </w:r>
          </w:p>
        </w:tc>
        <w:tc>
          <w:tcPr>
            <w:tcW w:w="400" w:type="dxa"/>
            <w:tcBorders>
              <w:top w:val="nil"/>
              <w:left w:val="nil"/>
              <w:bottom w:val="nil"/>
              <w:right w:val="nil"/>
            </w:tcBorders>
            <w:shd w:val="clear" w:color="auto" w:fill="auto"/>
            <w:noWrap/>
            <w:vAlign w:val="bottom"/>
            <w:hideMark/>
          </w:tcPr>
          <w:p w14:paraId="6D8B977F" w14:textId="77777777" w:rsidR="00D17B4D" w:rsidRPr="00D17B4D" w:rsidRDefault="00D17B4D" w:rsidP="00D17B4D">
            <w:pPr>
              <w:spacing w:after="0" w:line="240" w:lineRule="auto"/>
              <w:rPr>
                <w:rFonts w:ascii="Calibri" w:eastAsia="Times New Roman" w:hAnsi="Calibri" w:cs="Calibri"/>
                <w:color w:val="000000"/>
                <w:lang w:eastAsia="en-GB"/>
              </w:rPr>
            </w:pPr>
          </w:p>
        </w:tc>
        <w:tc>
          <w:tcPr>
            <w:tcW w:w="1352" w:type="dxa"/>
            <w:gridSpan w:val="3"/>
            <w:tcBorders>
              <w:top w:val="nil"/>
              <w:left w:val="nil"/>
              <w:bottom w:val="nil"/>
              <w:right w:val="nil"/>
            </w:tcBorders>
            <w:shd w:val="clear" w:color="auto" w:fill="auto"/>
            <w:noWrap/>
            <w:vAlign w:val="bottom"/>
            <w:hideMark/>
          </w:tcPr>
          <w:p w14:paraId="1F3FE25E" w14:textId="22D4E671" w:rsidR="00D17B4D" w:rsidRPr="00D17B4D" w:rsidRDefault="00484815"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46089</w:t>
            </w:r>
          </w:p>
        </w:tc>
        <w:tc>
          <w:tcPr>
            <w:tcW w:w="236" w:type="dxa"/>
            <w:gridSpan w:val="2"/>
            <w:tcBorders>
              <w:top w:val="nil"/>
              <w:left w:val="nil"/>
              <w:bottom w:val="nil"/>
              <w:right w:val="nil"/>
            </w:tcBorders>
            <w:shd w:val="clear" w:color="auto" w:fill="auto"/>
            <w:noWrap/>
            <w:vAlign w:val="bottom"/>
            <w:hideMark/>
          </w:tcPr>
          <w:p w14:paraId="70DBF41B"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103" w:type="dxa"/>
            <w:gridSpan w:val="2"/>
            <w:tcBorders>
              <w:top w:val="nil"/>
              <w:left w:val="nil"/>
              <w:bottom w:val="nil"/>
              <w:right w:val="nil"/>
            </w:tcBorders>
            <w:shd w:val="clear" w:color="auto" w:fill="auto"/>
            <w:noWrap/>
            <w:vAlign w:val="bottom"/>
            <w:hideMark/>
          </w:tcPr>
          <w:p w14:paraId="4130A658"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026A6599"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46C85A13" w14:textId="2C6501DD" w:rsidR="00D17B4D" w:rsidRPr="00D17B4D" w:rsidRDefault="00AA524E"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46089</w:t>
            </w:r>
          </w:p>
        </w:tc>
        <w:tc>
          <w:tcPr>
            <w:tcW w:w="320" w:type="dxa"/>
            <w:gridSpan w:val="2"/>
            <w:tcBorders>
              <w:top w:val="nil"/>
              <w:left w:val="nil"/>
              <w:bottom w:val="nil"/>
              <w:right w:val="nil"/>
            </w:tcBorders>
            <w:shd w:val="clear" w:color="auto" w:fill="auto"/>
            <w:noWrap/>
            <w:vAlign w:val="bottom"/>
            <w:hideMark/>
          </w:tcPr>
          <w:p w14:paraId="0F346D4A"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320" w:type="dxa"/>
            <w:gridSpan w:val="2"/>
            <w:tcBorders>
              <w:top w:val="nil"/>
              <w:left w:val="nil"/>
              <w:bottom w:val="nil"/>
              <w:right w:val="nil"/>
            </w:tcBorders>
            <w:shd w:val="clear" w:color="auto" w:fill="auto"/>
            <w:noWrap/>
            <w:vAlign w:val="bottom"/>
            <w:hideMark/>
          </w:tcPr>
          <w:p w14:paraId="695166F4" w14:textId="77777777" w:rsidR="00D17B4D" w:rsidRPr="00D17B4D" w:rsidRDefault="00D17B4D" w:rsidP="00D17B4D">
            <w:pPr>
              <w:spacing w:after="0" w:line="240" w:lineRule="auto"/>
              <w:jc w:val="right"/>
              <w:rPr>
                <w:rFonts w:ascii="Calibri" w:eastAsia="Times New Roman" w:hAnsi="Calibri" w:cs="Calibri"/>
                <w:color w:val="000000"/>
                <w:lang w:eastAsia="en-GB"/>
              </w:rPr>
            </w:pPr>
            <w:r w:rsidRPr="00D17B4D">
              <w:rPr>
                <w:rFonts w:ascii="Calibri" w:eastAsia="Times New Roman" w:hAnsi="Calibri" w:cs="Calibri"/>
                <w:color w:val="000000"/>
                <w:lang w:eastAsia="en-GB"/>
              </w:rPr>
              <w:t>0</w:t>
            </w:r>
          </w:p>
        </w:tc>
      </w:tr>
      <w:tr w:rsidR="00D17B4D" w:rsidRPr="00D17B4D" w14:paraId="6C4868AC" w14:textId="77777777" w:rsidTr="00484815">
        <w:trPr>
          <w:trHeight w:val="290"/>
        </w:trPr>
        <w:tc>
          <w:tcPr>
            <w:tcW w:w="3140" w:type="dxa"/>
            <w:tcBorders>
              <w:top w:val="nil"/>
              <w:left w:val="nil"/>
              <w:bottom w:val="nil"/>
              <w:right w:val="nil"/>
            </w:tcBorders>
            <w:shd w:val="clear" w:color="auto" w:fill="auto"/>
            <w:noWrap/>
            <w:vAlign w:val="bottom"/>
            <w:hideMark/>
          </w:tcPr>
          <w:p w14:paraId="37EE56DC" w14:textId="1C0A1B39" w:rsidR="00D17B4D" w:rsidRPr="00D17B4D" w:rsidRDefault="00D17B4D" w:rsidP="00D17B4D">
            <w:pPr>
              <w:spacing w:after="0" w:line="240" w:lineRule="auto"/>
              <w:rPr>
                <w:rFonts w:ascii="Calibri" w:eastAsia="Times New Roman" w:hAnsi="Calibri" w:cs="Calibri"/>
                <w:color w:val="000000"/>
                <w:lang w:eastAsia="en-GB"/>
              </w:rPr>
            </w:pPr>
          </w:p>
        </w:tc>
        <w:tc>
          <w:tcPr>
            <w:tcW w:w="400" w:type="dxa"/>
            <w:tcBorders>
              <w:top w:val="nil"/>
              <w:left w:val="nil"/>
              <w:bottom w:val="nil"/>
              <w:right w:val="nil"/>
            </w:tcBorders>
            <w:shd w:val="clear" w:color="auto" w:fill="auto"/>
            <w:noWrap/>
            <w:vAlign w:val="bottom"/>
            <w:hideMark/>
          </w:tcPr>
          <w:p w14:paraId="4D871634" w14:textId="77777777" w:rsidR="00D17B4D" w:rsidRPr="00D17B4D" w:rsidRDefault="00D17B4D" w:rsidP="00D17B4D">
            <w:pPr>
              <w:spacing w:after="0" w:line="240" w:lineRule="auto"/>
              <w:rPr>
                <w:rFonts w:ascii="Calibri" w:eastAsia="Times New Roman" w:hAnsi="Calibri" w:cs="Calibri"/>
                <w:color w:val="000000"/>
                <w:lang w:eastAsia="en-GB"/>
              </w:rPr>
            </w:pPr>
          </w:p>
        </w:tc>
        <w:tc>
          <w:tcPr>
            <w:tcW w:w="1352" w:type="dxa"/>
            <w:gridSpan w:val="3"/>
            <w:tcBorders>
              <w:top w:val="nil"/>
              <w:left w:val="nil"/>
              <w:bottom w:val="nil"/>
              <w:right w:val="nil"/>
            </w:tcBorders>
            <w:shd w:val="clear" w:color="auto" w:fill="auto"/>
            <w:noWrap/>
            <w:vAlign w:val="bottom"/>
            <w:hideMark/>
          </w:tcPr>
          <w:p w14:paraId="526BB264" w14:textId="0E8D827B" w:rsidR="00D17B4D" w:rsidRPr="00D17B4D" w:rsidRDefault="00D17B4D" w:rsidP="00484815">
            <w:pPr>
              <w:spacing w:after="0" w:line="240" w:lineRule="auto"/>
              <w:rPr>
                <w:rFonts w:ascii="Calibri" w:eastAsia="Times New Roman" w:hAnsi="Calibri" w:cs="Calibri"/>
                <w:color w:val="000000"/>
                <w:lang w:eastAsia="en-GB"/>
              </w:rPr>
            </w:pPr>
          </w:p>
        </w:tc>
        <w:tc>
          <w:tcPr>
            <w:tcW w:w="236" w:type="dxa"/>
            <w:gridSpan w:val="2"/>
            <w:tcBorders>
              <w:top w:val="nil"/>
              <w:left w:val="nil"/>
              <w:bottom w:val="nil"/>
              <w:right w:val="nil"/>
            </w:tcBorders>
            <w:shd w:val="clear" w:color="auto" w:fill="auto"/>
            <w:noWrap/>
            <w:vAlign w:val="bottom"/>
            <w:hideMark/>
          </w:tcPr>
          <w:p w14:paraId="08A77694"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103" w:type="dxa"/>
            <w:gridSpan w:val="2"/>
            <w:tcBorders>
              <w:top w:val="nil"/>
              <w:left w:val="nil"/>
              <w:bottom w:val="nil"/>
              <w:right w:val="nil"/>
            </w:tcBorders>
            <w:shd w:val="clear" w:color="auto" w:fill="auto"/>
            <w:noWrap/>
            <w:vAlign w:val="bottom"/>
            <w:hideMark/>
          </w:tcPr>
          <w:p w14:paraId="1B7CD3D9"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1ED7FBA2"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5EDD3A7C" w14:textId="7891C1EB" w:rsidR="00D17B4D" w:rsidRPr="00D17B4D" w:rsidRDefault="00D17B4D" w:rsidP="00484815">
            <w:pPr>
              <w:spacing w:after="0" w:line="240" w:lineRule="auto"/>
              <w:rPr>
                <w:rFonts w:ascii="Calibri" w:eastAsia="Times New Roman" w:hAnsi="Calibri" w:cs="Calibri"/>
                <w:color w:val="000000"/>
                <w:lang w:eastAsia="en-GB"/>
              </w:rPr>
            </w:pPr>
          </w:p>
        </w:tc>
        <w:tc>
          <w:tcPr>
            <w:tcW w:w="320" w:type="dxa"/>
            <w:gridSpan w:val="2"/>
            <w:tcBorders>
              <w:top w:val="nil"/>
              <w:left w:val="nil"/>
              <w:bottom w:val="nil"/>
              <w:right w:val="nil"/>
            </w:tcBorders>
            <w:shd w:val="clear" w:color="auto" w:fill="auto"/>
            <w:noWrap/>
            <w:vAlign w:val="bottom"/>
            <w:hideMark/>
          </w:tcPr>
          <w:p w14:paraId="68198F92"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320" w:type="dxa"/>
            <w:gridSpan w:val="2"/>
            <w:tcBorders>
              <w:top w:val="nil"/>
              <w:left w:val="nil"/>
              <w:bottom w:val="nil"/>
              <w:right w:val="nil"/>
            </w:tcBorders>
            <w:shd w:val="clear" w:color="auto" w:fill="auto"/>
            <w:noWrap/>
            <w:vAlign w:val="bottom"/>
            <w:hideMark/>
          </w:tcPr>
          <w:p w14:paraId="37A5BCCA" w14:textId="65D35C88" w:rsidR="00D17B4D" w:rsidRPr="00D17B4D" w:rsidRDefault="00D17B4D" w:rsidP="00484815">
            <w:pPr>
              <w:spacing w:after="0" w:line="240" w:lineRule="auto"/>
              <w:rPr>
                <w:rFonts w:ascii="Calibri" w:eastAsia="Times New Roman" w:hAnsi="Calibri" w:cs="Calibri"/>
                <w:color w:val="000000"/>
                <w:lang w:eastAsia="en-GB"/>
              </w:rPr>
            </w:pPr>
          </w:p>
        </w:tc>
      </w:tr>
      <w:tr w:rsidR="00D17B4D" w:rsidRPr="00D17B4D" w14:paraId="38248E02" w14:textId="77777777" w:rsidTr="00484815">
        <w:trPr>
          <w:trHeight w:val="290"/>
        </w:trPr>
        <w:tc>
          <w:tcPr>
            <w:tcW w:w="3140" w:type="dxa"/>
            <w:tcBorders>
              <w:top w:val="nil"/>
              <w:left w:val="nil"/>
              <w:bottom w:val="nil"/>
              <w:right w:val="nil"/>
            </w:tcBorders>
            <w:shd w:val="clear" w:color="auto" w:fill="auto"/>
            <w:noWrap/>
            <w:vAlign w:val="bottom"/>
            <w:hideMark/>
          </w:tcPr>
          <w:p w14:paraId="30E47FC7" w14:textId="77777777" w:rsidR="00D17B4D" w:rsidRPr="00D17B4D" w:rsidRDefault="00D17B4D" w:rsidP="00AA524E">
            <w:pPr>
              <w:spacing w:after="0" w:line="240" w:lineRule="auto"/>
              <w:rPr>
                <w:rFonts w:ascii="Calibri" w:eastAsia="Times New Roman" w:hAnsi="Calibri" w:cs="Calibri"/>
                <w:color w:val="000000"/>
                <w:lang w:eastAsia="en-GB"/>
              </w:rPr>
            </w:pPr>
          </w:p>
        </w:tc>
        <w:tc>
          <w:tcPr>
            <w:tcW w:w="400" w:type="dxa"/>
            <w:tcBorders>
              <w:top w:val="nil"/>
              <w:left w:val="nil"/>
              <w:bottom w:val="nil"/>
              <w:right w:val="nil"/>
            </w:tcBorders>
            <w:shd w:val="clear" w:color="auto" w:fill="auto"/>
            <w:noWrap/>
            <w:vAlign w:val="bottom"/>
            <w:hideMark/>
          </w:tcPr>
          <w:p w14:paraId="4906C158"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52" w:type="dxa"/>
            <w:gridSpan w:val="3"/>
            <w:tcBorders>
              <w:top w:val="nil"/>
              <w:left w:val="nil"/>
              <w:bottom w:val="nil"/>
              <w:right w:val="nil"/>
            </w:tcBorders>
            <w:shd w:val="clear" w:color="auto" w:fill="auto"/>
            <w:noWrap/>
            <w:vAlign w:val="bottom"/>
            <w:hideMark/>
          </w:tcPr>
          <w:p w14:paraId="233434D2"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236" w:type="dxa"/>
            <w:gridSpan w:val="2"/>
            <w:tcBorders>
              <w:top w:val="nil"/>
              <w:left w:val="nil"/>
              <w:bottom w:val="nil"/>
              <w:right w:val="nil"/>
            </w:tcBorders>
            <w:shd w:val="clear" w:color="auto" w:fill="auto"/>
            <w:noWrap/>
            <w:vAlign w:val="bottom"/>
            <w:hideMark/>
          </w:tcPr>
          <w:p w14:paraId="24DB2CB0"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103" w:type="dxa"/>
            <w:gridSpan w:val="2"/>
            <w:tcBorders>
              <w:top w:val="nil"/>
              <w:left w:val="nil"/>
              <w:bottom w:val="nil"/>
              <w:right w:val="nil"/>
            </w:tcBorders>
            <w:shd w:val="clear" w:color="auto" w:fill="auto"/>
            <w:noWrap/>
            <w:vAlign w:val="bottom"/>
            <w:hideMark/>
          </w:tcPr>
          <w:p w14:paraId="074E31F5"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5DDF4B8F"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5A6298B2"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20" w:type="dxa"/>
            <w:gridSpan w:val="2"/>
            <w:tcBorders>
              <w:top w:val="nil"/>
              <w:left w:val="nil"/>
              <w:bottom w:val="nil"/>
              <w:right w:val="nil"/>
            </w:tcBorders>
            <w:shd w:val="clear" w:color="auto" w:fill="auto"/>
            <w:noWrap/>
            <w:vAlign w:val="bottom"/>
            <w:hideMark/>
          </w:tcPr>
          <w:p w14:paraId="1388C626"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01265F59"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r>
      <w:tr w:rsidR="00D17B4D" w:rsidRPr="00D17B4D" w14:paraId="52D84F90" w14:textId="77777777" w:rsidTr="00484815">
        <w:trPr>
          <w:trHeight w:val="290"/>
        </w:trPr>
        <w:tc>
          <w:tcPr>
            <w:tcW w:w="3140" w:type="dxa"/>
            <w:tcBorders>
              <w:top w:val="nil"/>
              <w:left w:val="nil"/>
              <w:bottom w:val="nil"/>
              <w:right w:val="nil"/>
            </w:tcBorders>
            <w:shd w:val="clear" w:color="auto" w:fill="auto"/>
            <w:noWrap/>
            <w:vAlign w:val="bottom"/>
            <w:hideMark/>
          </w:tcPr>
          <w:p w14:paraId="6D68B0CD" w14:textId="77777777" w:rsidR="00D17B4D" w:rsidRPr="00D17B4D" w:rsidRDefault="00D17B4D" w:rsidP="00D17B4D">
            <w:pPr>
              <w:spacing w:after="0" w:line="240" w:lineRule="auto"/>
              <w:rPr>
                <w:rFonts w:ascii="Calibri" w:eastAsia="Times New Roman" w:hAnsi="Calibri" w:cs="Calibri"/>
                <w:b/>
                <w:bCs/>
                <w:color w:val="000000"/>
                <w:lang w:eastAsia="en-GB"/>
              </w:rPr>
            </w:pPr>
            <w:r w:rsidRPr="00D17B4D">
              <w:rPr>
                <w:rFonts w:ascii="Calibri" w:eastAsia="Times New Roman" w:hAnsi="Calibri" w:cs="Calibri"/>
                <w:b/>
                <w:bCs/>
                <w:color w:val="000000"/>
                <w:lang w:eastAsia="en-GB"/>
              </w:rPr>
              <w:t>Total Receipts</w:t>
            </w:r>
          </w:p>
        </w:tc>
        <w:tc>
          <w:tcPr>
            <w:tcW w:w="400" w:type="dxa"/>
            <w:tcBorders>
              <w:top w:val="nil"/>
              <w:left w:val="nil"/>
              <w:bottom w:val="nil"/>
              <w:right w:val="nil"/>
            </w:tcBorders>
            <w:shd w:val="clear" w:color="auto" w:fill="auto"/>
            <w:noWrap/>
            <w:vAlign w:val="bottom"/>
            <w:hideMark/>
          </w:tcPr>
          <w:p w14:paraId="6453981D" w14:textId="77777777" w:rsidR="00D17B4D" w:rsidRPr="00D17B4D" w:rsidRDefault="00D17B4D" w:rsidP="00D17B4D">
            <w:pPr>
              <w:spacing w:after="0" w:line="240" w:lineRule="auto"/>
              <w:rPr>
                <w:rFonts w:ascii="Calibri" w:eastAsia="Times New Roman" w:hAnsi="Calibri" w:cs="Calibri"/>
                <w:b/>
                <w:bCs/>
                <w:color w:val="000000"/>
                <w:lang w:eastAsia="en-GB"/>
              </w:rPr>
            </w:pPr>
          </w:p>
        </w:tc>
        <w:tc>
          <w:tcPr>
            <w:tcW w:w="1352" w:type="dxa"/>
            <w:gridSpan w:val="3"/>
            <w:tcBorders>
              <w:top w:val="nil"/>
              <w:left w:val="nil"/>
              <w:bottom w:val="nil"/>
              <w:right w:val="nil"/>
            </w:tcBorders>
            <w:shd w:val="clear" w:color="auto" w:fill="auto"/>
            <w:noWrap/>
            <w:vAlign w:val="bottom"/>
            <w:hideMark/>
          </w:tcPr>
          <w:p w14:paraId="75FF833F" w14:textId="0CF35448" w:rsidR="00D17B4D" w:rsidRPr="00D17B4D" w:rsidRDefault="00061F26" w:rsidP="00D17B4D">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133153</w:t>
            </w:r>
          </w:p>
        </w:tc>
        <w:tc>
          <w:tcPr>
            <w:tcW w:w="236" w:type="dxa"/>
            <w:gridSpan w:val="2"/>
            <w:tcBorders>
              <w:top w:val="nil"/>
              <w:left w:val="nil"/>
              <w:bottom w:val="nil"/>
              <w:right w:val="nil"/>
            </w:tcBorders>
            <w:shd w:val="clear" w:color="auto" w:fill="auto"/>
            <w:noWrap/>
            <w:vAlign w:val="bottom"/>
            <w:hideMark/>
          </w:tcPr>
          <w:p w14:paraId="665B0B9C" w14:textId="77777777" w:rsidR="00D17B4D" w:rsidRPr="00D17B4D" w:rsidRDefault="00D17B4D" w:rsidP="00D17B4D">
            <w:pPr>
              <w:spacing w:after="0" w:line="240" w:lineRule="auto"/>
              <w:jc w:val="right"/>
              <w:rPr>
                <w:rFonts w:ascii="Calibri" w:eastAsia="Times New Roman" w:hAnsi="Calibri" w:cs="Calibri"/>
                <w:b/>
                <w:bCs/>
                <w:color w:val="000000"/>
                <w:lang w:eastAsia="en-GB"/>
              </w:rPr>
            </w:pPr>
          </w:p>
        </w:tc>
        <w:tc>
          <w:tcPr>
            <w:tcW w:w="1103" w:type="dxa"/>
            <w:gridSpan w:val="2"/>
            <w:tcBorders>
              <w:top w:val="nil"/>
              <w:left w:val="nil"/>
              <w:bottom w:val="nil"/>
              <w:right w:val="nil"/>
            </w:tcBorders>
            <w:shd w:val="clear" w:color="auto" w:fill="auto"/>
            <w:noWrap/>
            <w:vAlign w:val="bottom"/>
            <w:hideMark/>
          </w:tcPr>
          <w:p w14:paraId="4DD94619" w14:textId="0409EC9C" w:rsidR="00D17B4D" w:rsidRPr="00D17B4D" w:rsidRDefault="00D17B4D" w:rsidP="00D17B4D">
            <w:pPr>
              <w:spacing w:after="0" w:line="240" w:lineRule="auto"/>
              <w:jc w:val="right"/>
              <w:rPr>
                <w:rFonts w:ascii="Calibri" w:eastAsia="Times New Roman" w:hAnsi="Calibri" w:cs="Calibri"/>
                <w:b/>
                <w:bCs/>
                <w:color w:val="000000"/>
                <w:lang w:eastAsia="en-GB"/>
              </w:rPr>
            </w:pPr>
            <w:r w:rsidRPr="00D17B4D">
              <w:rPr>
                <w:rFonts w:ascii="Calibri" w:eastAsia="Times New Roman" w:hAnsi="Calibri" w:cs="Calibri"/>
                <w:b/>
                <w:bCs/>
                <w:color w:val="000000"/>
                <w:lang w:eastAsia="en-GB"/>
              </w:rPr>
              <w:t>13</w:t>
            </w:r>
            <w:r w:rsidR="006A4A3F">
              <w:rPr>
                <w:rFonts w:ascii="Calibri" w:eastAsia="Times New Roman" w:hAnsi="Calibri" w:cs="Calibri"/>
                <w:b/>
                <w:bCs/>
                <w:color w:val="000000"/>
                <w:lang w:eastAsia="en-GB"/>
              </w:rPr>
              <w:t>622</w:t>
            </w:r>
          </w:p>
        </w:tc>
        <w:tc>
          <w:tcPr>
            <w:tcW w:w="360" w:type="dxa"/>
            <w:gridSpan w:val="2"/>
            <w:tcBorders>
              <w:top w:val="nil"/>
              <w:left w:val="nil"/>
              <w:bottom w:val="nil"/>
              <w:right w:val="nil"/>
            </w:tcBorders>
            <w:shd w:val="clear" w:color="auto" w:fill="auto"/>
            <w:noWrap/>
            <w:vAlign w:val="bottom"/>
            <w:hideMark/>
          </w:tcPr>
          <w:p w14:paraId="23631289" w14:textId="77777777" w:rsidR="00D17B4D" w:rsidRPr="00D17B4D" w:rsidRDefault="00D17B4D" w:rsidP="00D17B4D">
            <w:pPr>
              <w:spacing w:after="0" w:line="240" w:lineRule="auto"/>
              <w:jc w:val="right"/>
              <w:rPr>
                <w:rFonts w:ascii="Calibri" w:eastAsia="Times New Roman" w:hAnsi="Calibri" w:cs="Calibri"/>
                <w:b/>
                <w:bCs/>
                <w:color w:val="000000"/>
                <w:lang w:eastAsia="en-GB"/>
              </w:rPr>
            </w:pPr>
          </w:p>
        </w:tc>
        <w:tc>
          <w:tcPr>
            <w:tcW w:w="1460" w:type="dxa"/>
            <w:gridSpan w:val="2"/>
            <w:tcBorders>
              <w:top w:val="nil"/>
              <w:left w:val="nil"/>
              <w:bottom w:val="nil"/>
              <w:right w:val="nil"/>
            </w:tcBorders>
            <w:shd w:val="clear" w:color="auto" w:fill="auto"/>
            <w:noWrap/>
            <w:vAlign w:val="bottom"/>
            <w:hideMark/>
          </w:tcPr>
          <w:p w14:paraId="2ACAE95D" w14:textId="71B262BF" w:rsidR="00D17B4D" w:rsidRPr="00D17B4D" w:rsidRDefault="00BF2BEE" w:rsidP="00D17B4D">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14</w:t>
            </w:r>
            <w:r w:rsidR="000F3090">
              <w:rPr>
                <w:rFonts w:ascii="Calibri" w:eastAsia="Times New Roman" w:hAnsi="Calibri" w:cs="Calibri"/>
                <w:b/>
                <w:bCs/>
                <w:color w:val="000000"/>
                <w:lang w:eastAsia="en-GB"/>
              </w:rPr>
              <w:t>6775</w:t>
            </w:r>
          </w:p>
        </w:tc>
        <w:tc>
          <w:tcPr>
            <w:tcW w:w="320" w:type="dxa"/>
            <w:gridSpan w:val="2"/>
            <w:tcBorders>
              <w:top w:val="nil"/>
              <w:left w:val="nil"/>
              <w:bottom w:val="nil"/>
              <w:right w:val="nil"/>
            </w:tcBorders>
            <w:shd w:val="clear" w:color="auto" w:fill="auto"/>
            <w:noWrap/>
            <w:vAlign w:val="bottom"/>
            <w:hideMark/>
          </w:tcPr>
          <w:p w14:paraId="45675539" w14:textId="77777777" w:rsidR="00D17B4D" w:rsidRPr="00D17B4D" w:rsidRDefault="00D17B4D" w:rsidP="00D17B4D">
            <w:pPr>
              <w:spacing w:after="0" w:line="240" w:lineRule="auto"/>
              <w:jc w:val="right"/>
              <w:rPr>
                <w:rFonts w:ascii="Calibri" w:eastAsia="Times New Roman" w:hAnsi="Calibri" w:cs="Calibri"/>
                <w:b/>
                <w:bCs/>
                <w:color w:val="000000"/>
                <w:lang w:eastAsia="en-GB"/>
              </w:rPr>
            </w:pPr>
          </w:p>
        </w:tc>
        <w:tc>
          <w:tcPr>
            <w:tcW w:w="1320" w:type="dxa"/>
            <w:gridSpan w:val="2"/>
            <w:tcBorders>
              <w:top w:val="nil"/>
              <w:left w:val="nil"/>
              <w:bottom w:val="nil"/>
              <w:right w:val="nil"/>
            </w:tcBorders>
            <w:shd w:val="clear" w:color="auto" w:fill="auto"/>
            <w:noWrap/>
            <w:vAlign w:val="bottom"/>
            <w:hideMark/>
          </w:tcPr>
          <w:p w14:paraId="283D4DA4" w14:textId="3ED7E6F0" w:rsidR="00D17B4D" w:rsidRPr="00D17B4D" w:rsidRDefault="006C3234" w:rsidP="00D17B4D">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73694</w:t>
            </w:r>
          </w:p>
        </w:tc>
      </w:tr>
      <w:tr w:rsidR="00D17B4D" w:rsidRPr="00D17B4D" w14:paraId="35F45D62" w14:textId="77777777" w:rsidTr="00484815">
        <w:trPr>
          <w:trHeight w:val="290"/>
        </w:trPr>
        <w:tc>
          <w:tcPr>
            <w:tcW w:w="3140" w:type="dxa"/>
            <w:tcBorders>
              <w:top w:val="nil"/>
              <w:left w:val="nil"/>
              <w:bottom w:val="nil"/>
              <w:right w:val="nil"/>
            </w:tcBorders>
            <w:shd w:val="clear" w:color="auto" w:fill="auto"/>
            <w:noWrap/>
            <w:vAlign w:val="bottom"/>
            <w:hideMark/>
          </w:tcPr>
          <w:p w14:paraId="4F712FFD" w14:textId="77777777" w:rsidR="00D17B4D" w:rsidRPr="00D17B4D" w:rsidRDefault="00D17B4D" w:rsidP="00D17B4D">
            <w:pPr>
              <w:spacing w:after="0" w:line="240" w:lineRule="auto"/>
              <w:jc w:val="right"/>
              <w:rPr>
                <w:rFonts w:ascii="Calibri" w:eastAsia="Times New Roman" w:hAnsi="Calibri" w:cs="Calibri"/>
                <w:b/>
                <w:bCs/>
                <w:color w:val="000000"/>
                <w:lang w:eastAsia="en-GB"/>
              </w:rPr>
            </w:pPr>
          </w:p>
        </w:tc>
        <w:tc>
          <w:tcPr>
            <w:tcW w:w="400" w:type="dxa"/>
            <w:tcBorders>
              <w:top w:val="nil"/>
              <w:left w:val="nil"/>
              <w:bottom w:val="nil"/>
              <w:right w:val="nil"/>
            </w:tcBorders>
            <w:shd w:val="clear" w:color="auto" w:fill="auto"/>
            <w:noWrap/>
            <w:vAlign w:val="bottom"/>
            <w:hideMark/>
          </w:tcPr>
          <w:p w14:paraId="444ACD3C"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52" w:type="dxa"/>
            <w:gridSpan w:val="3"/>
            <w:tcBorders>
              <w:top w:val="nil"/>
              <w:left w:val="nil"/>
              <w:bottom w:val="nil"/>
              <w:right w:val="nil"/>
            </w:tcBorders>
            <w:shd w:val="clear" w:color="auto" w:fill="auto"/>
            <w:noWrap/>
            <w:vAlign w:val="bottom"/>
            <w:hideMark/>
          </w:tcPr>
          <w:p w14:paraId="04B045DA"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236" w:type="dxa"/>
            <w:gridSpan w:val="2"/>
            <w:tcBorders>
              <w:top w:val="nil"/>
              <w:left w:val="nil"/>
              <w:bottom w:val="nil"/>
              <w:right w:val="nil"/>
            </w:tcBorders>
            <w:shd w:val="clear" w:color="auto" w:fill="auto"/>
            <w:noWrap/>
            <w:vAlign w:val="bottom"/>
            <w:hideMark/>
          </w:tcPr>
          <w:p w14:paraId="79746182"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103" w:type="dxa"/>
            <w:gridSpan w:val="2"/>
            <w:tcBorders>
              <w:top w:val="nil"/>
              <w:left w:val="nil"/>
              <w:bottom w:val="nil"/>
              <w:right w:val="nil"/>
            </w:tcBorders>
            <w:shd w:val="clear" w:color="auto" w:fill="auto"/>
            <w:noWrap/>
            <w:vAlign w:val="bottom"/>
            <w:hideMark/>
          </w:tcPr>
          <w:p w14:paraId="00CDA39A"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6C0A09A8"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58217382"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20" w:type="dxa"/>
            <w:gridSpan w:val="2"/>
            <w:tcBorders>
              <w:top w:val="nil"/>
              <w:left w:val="nil"/>
              <w:bottom w:val="nil"/>
              <w:right w:val="nil"/>
            </w:tcBorders>
            <w:shd w:val="clear" w:color="auto" w:fill="auto"/>
            <w:noWrap/>
            <w:vAlign w:val="bottom"/>
            <w:hideMark/>
          </w:tcPr>
          <w:p w14:paraId="165922D0"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74993E35"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r>
      <w:tr w:rsidR="00D17B4D" w:rsidRPr="00D17B4D" w14:paraId="0BF28103" w14:textId="77777777" w:rsidTr="00484815">
        <w:trPr>
          <w:trHeight w:val="290"/>
        </w:trPr>
        <w:tc>
          <w:tcPr>
            <w:tcW w:w="3140" w:type="dxa"/>
            <w:tcBorders>
              <w:top w:val="nil"/>
              <w:left w:val="nil"/>
              <w:bottom w:val="nil"/>
              <w:right w:val="nil"/>
            </w:tcBorders>
            <w:shd w:val="clear" w:color="auto" w:fill="auto"/>
            <w:noWrap/>
            <w:vAlign w:val="bottom"/>
            <w:hideMark/>
          </w:tcPr>
          <w:p w14:paraId="7AAF4241" w14:textId="77777777" w:rsidR="00D17B4D" w:rsidRPr="00D17B4D" w:rsidRDefault="00D17B4D" w:rsidP="00D17B4D">
            <w:pPr>
              <w:spacing w:after="0" w:line="240" w:lineRule="auto"/>
              <w:rPr>
                <w:rFonts w:ascii="Calibri" w:eastAsia="Times New Roman" w:hAnsi="Calibri" w:cs="Calibri"/>
                <w:b/>
                <w:bCs/>
                <w:color w:val="000000"/>
                <w:lang w:eastAsia="en-GB"/>
              </w:rPr>
            </w:pPr>
            <w:r w:rsidRPr="00D17B4D">
              <w:rPr>
                <w:rFonts w:ascii="Calibri" w:eastAsia="Times New Roman" w:hAnsi="Calibri" w:cs="Calibri"/>
                <w:b/>
                <w:bCs/>
                <w:color w:val="000000"/>
                <w:lang w:eastAsia="en-GB"/>
              </w:rPr>
              <w:t>Payments</w:t>
            </w:r>
          </w:p>
        </w:tc>
        <w:tc>
          <w:tcPr>
            <w:tcW w:w="400" w:type="dxa"/>
            <w:tcBorders>
              <w:top w:val="nil"/>
              <w:left w:val="nil"/>
              <w:bottom w:val="nil"/>
              <w:right w:val="nil"/>
            </w:tcBorders>
            <w:shd w:val="clear" w:color="auto" w:fill="auto"/>
            <w:noWrap/>
            <w:vAlign w:val="bottom"/>
            <w:hideMark/>
          </w:tcPr>
          <w:p w14:paraId="308DA6A9" w14:textId="77777777" w:rsidR="00D17B4D" w:rsidRPr="00D17B4D" w:rsidRDefault="00D17B4D" w:rsidP="00D17B4D">
            <w:pPr>
              <w:spacing w:after="0" w:line="240" w:lineRule="auto"/>
              <w:rPr>
                <w:rFonts w:ascii="Calibri" w:eastAsia="Times New Roman" w:hAnsi="Calibri" w:cs="Calibri"/>
                <w:b/>
                <w:bCs/>
                <w:color w:val="000000"/>
                <w:lang w:eastAsia="en-GB"/>
              </w:rPr>
            </w:pPr>
          </w:p>
        </w:tc>
        <w:tc>
          <w:tcPr>
            <w:tcW w:w="1352" w:type="dxa"/>
            <w:gridSpan w:val="3"/>
            <w:tcBorders>
              <w:top w:val="nil"/>
              <w:left w:val="nil"/>
              <w:bottom w:val="nil"/>
              <w:right w:val="nil"/>
            </w:tcBorders>
            <w:shd w:val="clear" w:color="auto" w:fill="auto"/>
            <w:noWrap/>
            <w:vAlign w:val="bottom"/>
            <w:hideMark/>
          </w:tcPr>
          <w:p w14:paraId="453F5C5D"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236" w:type="dxa"/>
            <w:gridSpan w:val="2"/>
            <w:tcBorders>
              <w:top w:val="nil"/>
              <w:left w:val="nil"/>
              <w:bottom w:val="nil"/>
              <w:right w:val="nil"/>
            </w:tcBorders>
            <w:shd w:val="clear" w:color="auto" w:fill="auto"/>
            <w:noWrap/>
            <w:vAlign w:val="bottom"/>
            <w:hideMark/>
          </w:tcPr>
          <w:p w14:paraId="2AC733C1"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103" w:type="dxa"/>
            <w:gridSpan w:val="2"/>
            <w:tcBorders>
              <w:top w:val="nil"/>
              <w:left w:val="nil"/>
              <w:bottom w:val="nil"/>
              <w:right w:val="nil"/>
            </w:tcBorders>
            <w:shd w:val="clear" w:color="auto" w:fill="auto"/>
            <w:noWrap/>
            <w:vAlign w:val="bottom"/>
            <w:hideMark/>
          </w:tcPr>
          <w:p w14:paraId="37193008"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5C54703B"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2E6272A8"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20" w:type="dxa"/>
            <w:gridSpan w:val="2"/>
            <w:tcBorders>
              <w:top w:val="nil"/>
              <w:left w:val="nil"/>
              <w:bottom w:val="nil"/>
              <w:right w:val="nil"/>
            </w:tcBorders>
            <w:shd w:val="clear" w:color="auto" w:fill="auto"/>
            <w:noWrap/>
            <w:vAlign w:val="bottom"/>
            <w:hideMark/>
          </w:tcPr>
          <w:p w14:paraId="11D56E1A"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43ED9178"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r>
      <w:tr w:rsidR="00D17B4D" w:rsidRPr="00D17B4D" w14:paraId="6C34E14C" w14:textId="77777777" w:rsidTr="00484815">
        <w:trPr>
          <w:trHeight w:val="290"/>
        </w:trPr>
        <w:tc>
          <w:tcPr>
            <w:tcW w:w="3140" w:type="dxa"/>
            <w:tcBorders>
              <w:top w:val="nil"/>
              <w:left w:val="nil"/>
              <w:bottom w:val="nil"/>
              <w:right w:val="nil"/>
            </w:tcBorders>
            <w:shd w:val="clear" w:color="auto" w:fill="auto"/>
            <w:noWrap/>
            <w:vAlign w:val="bottom"/>
            <w:hideMark/>
          </w:tcPr>
          <w:p w14:paraId="714C1073"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bottom"/>
            <w:hideMark/>
          </w:tcPr>
          <w:p w14:paraId="0E200D1B"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52" w:type="dxa"/>
            <w:gridSpan w:val="3"/>
            <w:tcBorders>
              <w:top w:val="nil"/>
              <w:left w:val="nil"/>
              <w:bottom w:val="nil"/>
              <w:right w:val="nil"/>
            </w:tcBorders>
            <w:shd w:val="clear" w:color="auto" w:fill="auto"/>
            <w:noWrap/>
            <w:vAlign w:val="bottom"/>
            <w:hideMark/>
          </w:tcPr>
          <w:p w14:paraId="7EA38C10"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236" w:type="dxa"/>
            <w:gridSpan w:val="2"/>
            <w:tcBorders>
              <w:top w:val="nil"/>
              <w:left w:val="nil"/>
              <w:bottom w:val="nil"/>
              <w:right w:val="nil"/>
            </w:tcBorders>
            <w:shd w:val="clear" w:color="auto" w:fill="auto"/>
            <w:noWrap/>
            <w:vAlign w:val="bottom"/>
            <w:hideMark/>
          </w:tcPr>
          <w:p w14:paraId="6341380C"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103" w:type="dxa"/>
            <w:gridSpan w:val="2"/>
            <w:tcBorders>
              <w:top w:val="nil"/>
              <w:left w:val="nil"/>
              <w:bottom w:val="nil"/>
              <w:right w:val="nil"/>
            </w:tcBorders>
            <w:shd w:val="clear" w:color="auto" w:fill="auto"/>
            <w:noWrap/>
            <w:vAlign w:val="bottom"/>
            <w:hideMark/>
          </w:tcPr>
          <w:p w14:paraId="58101679"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7C3B124B"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0139CE7F"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20" w:type="dxa"/>
            <w:gridSpan w:val="2"/>
            <w:tcBorders>
              <w:top w:val="nil"/>
              <w:left w:val="nil"/>
              <w:bottom w:val="nil"/>
              <w:right w:val="nil"/>
            </w:tcBorders>
            <w:shd w:val="clear" w:color="auto" w:fill="auto"/>
            <w:noWrap/>
            <w:vAlign w:val="bottom"/>
            <w:hideMark/>
          </w:tcPr>
          <w:p w14:paraId="21B38C5F"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001CCEC4"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r>
      <w:tr w:rsidR="00D17B4D" w:rsidRPr="00D17B4D" w14:paraId="3346717E" w14:textId="77777777" w:rsidTr="00484815">
        <w:trPr>
          <w:trHeight w:val="290"/>
        </w:trPr>
        <w:tc>
          <w:tcPr>
            <w:tcW w:w="3140" w:type="dxa"/>
            <w:tcBorders>
              <w:top w:val="nil"/>
              <w:left w:val="nil"/>
              <w:bottom w:val="nil"/>
              <w:right w:val="nil"/>
            </w:tcBorders>
            <w:shd w:val="clear" w:color="auto" w:fill="auto"/>
            <w:noWrap/>
            <w:vAlign w:val="bottom"/>
            <w:hideMark/>
          </w:tcPr>
          <w:p w14:paraId="43B4099F" w14:textId="0DC44A57" w:rsidR="00D17B4D" w:rsidRPr="00D17B4D" w:rsidRDefault="00FC5C22" w:rsidP="00D17B4D">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Hall roof project</w:t>
            </w:r>
          </w:p>
        </w:tc>
        <w:tc>
          <w:tcPr>
            <w:tcW w:w="400" w:type="dxa"/>
            <w:tcBorders>
              <w:top w:val="nil"/>
              <w:left w:val="nil"/>
              <w:bottom w:val="nil"/>
              <w:right w:val="nil"/>
            </w:tcBorders>
            <w:shd w:val="clear" w:color="auto" w:fill="auto"/>
            <w:noWrap/>
            <w:vAlign w:val="bottom"/>
            <w:hideMark/>
          </w:tcPr>
          <w:p w14:paraId="6CE203AF" w14:textId="77777777" w:rsidR="00D17B4D" w:rsidRPr="00D17B4D" w:rsidRDefault="00D17B4D" w:rsidP="00D17B4D">
            <w:pPr>
              <w:spacing w:after="0" w:line="240" w:lineRule="auto"/>
              <w:rPr>
                <w:rFonts w:ascii="Calibri" w:eastAsia="Times New Roman" w:hAnsi="Calibri" w:cs="Calibri"/>
                <w:color w:val="000000"/>
                <w:lang w:eastAsia="en-GB"/>
              </w:rPr>
            </w:pPr>
          </w:p>
        </w:tc>
        <w:tc>
          <w:tcPr>
            <w:tcW w:w="1352" w:type="dxa"/>
            <w:gridSpan w:val="3"/>
            <w:tcBorders>
              <w:top w:val="nil"/>
              <w:left w:val="nil"/>
              <w:bottom w:val="nil"/>
              <w:right w:val="nil"/>
            </w:tcBorders>
            <w:shd w:val="clear" w:color="auto" w:fill="auto"/>
            <w:noWrap/>
            <w:vAlign w:val="bottom"/>
            <w:hideMark/>
          </w:tcPr>
          <w:p w14:paraId="35B43222" w14:textId="0104900A" w:rsidR="00D17B4D" w:rsidRPr="00D17B4D" w:rsidRDefault="000C6200"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47468</w:t>
            </w:r>
          </w:p>
        </w:tc>
        <w:tc>
          <w:tcPr>
            <w:tcW w:w="236" w:type="dxa"/>
            <w:gridSpan w:val="2"/>
            <w:tcBorders>
              <w:top w:val="nil"/>
              <w:left w:val="nil"/>
              <w:bottom w:val="nil"/>
              <w:right w:val="nil"/>
            </w:tcBorders>
            <w:shd w:val="clear" w:color="auto" w:fill="auto"/>
            <w:noWrap/>
            <w:vAlign w:val="bottom"/>
            <w:hideMark/>
          </w:tcPr>
          <w:p w14:paraId="5CF40902"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103" w:type="dxa"/>
            <w:gridSpan w:val="2"/>
            <w:tcBorders>
              <w:top w:val="nil"/>
              <w:left w:val="nil"/>
              <w:bottom w:val="nil"/>
              <w:right w:val="nil"/>
            </w:tcBorders>
            <w:shd w:val="clear" w:color="auto" w:fill="auto"/>
            <w:noWrap/>
            <w:vAlign w:val="bottom"/>
            <w:hideMark/>
          </w:tcPr>
          <w:p w14:paraId="190A7695" w14:textId="6E3A7F1E" w:rsidR="00D17B4D" w:rsidRPr="00571D4D" w:rsidRDefault="00571D4D" w:rsidP="00D17B4D">
            <w:pPr>
              <w:spacing w:after="0" w:line="240" w:lineRule="auto"/>
              <w:rPr>
                <w:rFonts w:eastAsia="Times New Roman" w:cstheme="minorHAnsi"/>
                <w:sz w:val="20"/>
                <w:szCs w:val="20"/>
                <w:lang w:eastAsia="en-GB"/>
              </w:rPr>
            </w:pPr>
            <w:r>
              <w:rPr>
                <w:rFonts w:ascii="Times New Roman" w:eastAsia="Times New Roman" w:hAnsi="Times New Roman" w:cs="Times New Roman"/>
                <w:sz w:val="20"/>
                <w:szCs w:val="20"/>
                <w:lang w:eastAsia="en-GB"/>
              </w:rPr>
              <w:t xml:space="preserve">       </w:t>
            </w:r>
            <w:r w:rsidRPr="00571D4D">
              <w:rPr>
                <w:rFonts w:eastAsia="Times New Roman" w:cstheme="minorHAnsi"/>
                <w:sz w:val="20"/>
                <w:szCs w:val="20"/>
                <w:lang w:eastAsia="en-GB"/>
              </w:rPr>
              <w:t xml:space="preserve">13622 </w:t>
            </w:r>
          </w:p>
        </w:tc>
        <w:tc>
          <w:tcPr>
            <w:tcW w:w="360" w:type="dxa"/>
            <w:gridSpan w:val="2"/>
            <w:tcBorders>
              <w:top w:val="nil"/>
              <w:left w:val="nil"/>
              <w:bottom w:val="nil"/>
              <w:right w:val="nil"/>
            </w:tcBorders>
            <w:shd w:val="clear" w:color="auto" w:fill="auto"/>
            <w:noWrap/>
            <w:vAlign w:val="bottom"/>
            <w:hideMark/>
          </w:tcPr>
          <w:p w14:paraId="4173F856"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190ADCA7" w14:textId="51A22AE6" w:rsidR="00D17B4D" w:rsidRPr="00D17B4D" w:rsidRDefault="00FE38CE"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61090</w:t>
            </w:r>
          </w:p>
        </w:tc>
        <w:tc>
          <w:tcPr>
            <w:tcW w:w="320" w:type="dxa"/>
            <w:gridSpan w:val="2"/>
            <w:tcBorders>
              <w:top w:val="nil"/>
              <w:left w:val="nil"/>
              <w:bottom w:val="nil"/>
              <w:right w:val="nil"/>
            </w:tcBorders>
            <w:shd w:val="clear" w:color="auto" w:fill="auto"/>
            <w:noWrap/>
            <w:vAlign w:val="bottom"/>
            <w:hideMark/>
          </w:tcPr>
          <w:p w14:paraId="50BFAB3D"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320" w:type="dxa"/>
            <w:gridSpan w:val="2"/>
            <w:tcBorders>
              <w:top w:val="nil"/>
              <w:left w:val="nil"/>
              <w:bottom w:val="nil"/>
              <w:right w:val="nil"/>
            </w:tcBorders>
            <w:shd w:val="clear" w:color="auto" w:fill="auto"/>
            <w:noWrap/>
            <w:vAlign w:val="bottom"/>
            <w:hideMark/>
          </w:tcPr>
          <w:p w14:paraId="64192251" w14:textId="77777777" w:rsidR="00D17B4D" w:rsidRPr="00D17B4D" w:rsidRDefault="00D17B4D" w:rsidP="00D17B4D">
            <w:pPr>
              <w:spacing w:after="0" w:line="240" w:lineRule="auto"/>
              <w:jc w:val="right"/>
              <w:rPr>
                <w:rFonts w:ascii="Calibri" w:eastAsia="Times New Roman" w:hAnsi="Calibri" w:cs="Calibri"/>
                <w:color w:val="000000"/>
                <w:lang w:eastAsia="en-GB"/>
              </w:rPr>
            </w:pPr>
            <w:r w:rsidRPr="00D17B4D">
              <w:rPr>
                <w:rFonts w:ascii="Calibri" w:eastAsia="Times New Roman" w:hAnsi="Calibri" w:cs="Calibri"/>
                <w:color w:val="000000"/>
                <w:lang w:eastAsia="en-GB"/>
              </w:rPr>
              <w:t>0</w:t>
            </w:r>
          </w:p>
        </w:tc>
      </w:tr>
      <w:tr w:rsidR="00D17B4D" w:rsidRPr="00D17B4D" w14:paraId="2DE651E1" w14:textId="77777777" w:rsidTr="00484815">
        <w:trPr>
          <w:trHeight w:val="290"/>
        </w:trPr>
        <w:tc>
          <w:tcPr>
            <w:tcW w:w="3140" w:type="dxa"/>
            <w:tcBorders>
              <w:top w:val="nil"/>
              <w:left w:val="nil"/>
              <w:bottom w:val="nil"/>
              <w:right w:val="nil"/>
            </w:tcBorders>
            <w:shd w:val="clear" w:color="auto" w:fill="auto"/>
            <w:noWrap/>
            <w:vAlign w:val="bottom"/>
            <w:hideMark/>
          </w:tcPr>
          <w:p w14:paraId="307CB01D" w14:textId="77777777" w:rsidR="00D17B4D" w:rsidRPr="00D17B4D" w:rsidRDefault="00D17B4D"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Venue expenses</w:t>
            </w:r>
          </w:p>
        </w:tc>
        <w:tc>
          <w:tcPr>
            <w:tcW w:w="400" w:type="dxa"/>
            <w:tcBorders>
              <w:top w:val="nil"/>
              <w:left w:val="nil"/>
              <w:bottom w:val="nil"/>
              <w:right w:val="nil"/>
            </w:tcBorders>
            <w:shd w:val="clear" w:color="auto" w:fill="auto"/>
            <w:noWrap/>
            <w:vAlign w:val="bottom"/>
            <w:hideMark/>
          </w:tcPr>
          <w:p w14:paraId="3A7D0AFF" w14:textId="77777777" w:rsidR="00D17B4D" w:rsidRPr="00D17B4D" w:rsidRDefault="00D17B4D" w:rsidP="00D17B4D">
            <w:pPr>
              <w:spacing w:after="0" w:line="240" w:lineRule="auto"/>
              <w:rPr>
                <w:rFonts w:ascii="Calibri" w:eastAsia="Times New Roman" w:hAnsi="Calibri" w:cs="Calibri"/>
                <w:color w:val="000000"/>
                <w:lang w:eastAsia="en-GB"/>
              </w:rPr>
            </w:pPr>
          </w:p>
        </w:tc>
        <w:tc>
          <w:tcPr>
            <w:tcW w:w="1352" w:type="dxa"/>
            <w:gridSpan w:val="3"/>
            <w:tcBorders>
              <w:top w:val="nil"/>
              <w:left w:val="nil"/>
              <w:bottom w:val="nil"/>
              <w:right w:val="nil"/>
            </w:tcBorders>
            <w:shd w:val="clear" w:color="auto" w:fill="auto"/>
            <w:noWrap/>
            <w:vAlign w:val="bottom"/>
            <w:hideMark/>
          </w:tcPr>
          <w:p w14:paraId="6A1BB6E5" w14:textId="2202F7BF" w:rsidR="00D17B4D" w:rsidRPr="00D17B4D" w:rsidRDefault="00D17B4D" w:rsidP="00D17B4D">
            <w:pPr>
              <w:spacing w:after="0" w:line="240" w:lineRule="auto"/>
              <w:jc w:val="right"/>
              <w:rPr>
                <w:rFonts w:ascii="Calibri" w:eastAsia="Times New Roman" w:hAnsi="Calibri" w:cs="Calibri"/>
                <w:lang w:eastAsia="en-GB"/>
              </w:rPr>
            </w:pPr>
            <w:r w:rsidRPr="00D17B4D">
              <w:rPr>
                <w:rFonts w:ascii="Calibri" w:eastAsia="Times New Roman" w:hAnsi="Calibri" w:cs="Calibri"/>
                <w:lang w:eastAsia="en-GB"/>
              </w:rPr>
              <w:t>1</w:t>
            </w:r>
            <w:r w:rsidR="00FE38CE">
              <w:rPr>
                <w:rFonts w:ascii="Calibri" w:eastAsia="Times New Roman" w:hAnsi="Calibri" w:cs="Calibri"/>
                <w:lang w:eastAsia="en-GB"/>
              </w:rPr>
              <w:t>258</w:t>
            </w:r>
          </w:p>
        </w:tc>
        <w:tc>
          <w:tcPr>
            <w:tcW w:w="236" w:type="dxa"/>
            <w:gridSpan w:val="2"/>
            <w:tcBorders>
              <w:top w:val="nil"/>
              <w:left w:val="nil"/>
              <w:bottom w:val="nil"/>
              <w:right w:val="nil"/>
            </w:tcBorders>
            <w:shd w:val="clear" w:color="auto" w:fill="auto"/>
            <w:noWrap/>
            <w:vAlign w:val="bottom"/>
            <w:hideMark/>
          </w:tcPr>
          <w:p w14:paraId="44445C5D" w14:textId="77777777" w:rsidR="00D17B4D" w:rsidRPr="00D17B4D" w:rsidRDefault="00D17B4D" w:rsidP="00D17B4D">
            <w:pPr>
              <w:spacing w:after="0" w:line="240" w:lineRule="auto"/>
              <w:jc w:val="right"/>
              <w:rPr>
                <w:rFonts w:ascii="Calibri" w:eastAsia="Times New Roman" w:hAnsi="Calibri" w:cs="Calibri"/>
                <w:lang w:eastAsia="en-GB"/>
              </w:rPr>
            </w:pPr>
          </w:p>
        </w:tc>
        <w:tc>
          <w:tcPr>
            <w:tcW w:w="1103" w:type="dxa"/>
            <w:gridSpan w:val="2"/>
            <w:tcBorders>
              <w:top w:val="nil"/>
              <w:left w:val="nil"/>
              <w:bottom w:val="nil"/>
              <w:right w:val="nil"/>
            </w:tcBorders>
            <w:shd w:val="clear" w:color="auto" w:fill="auto"/>
            <w:noWrap/>
            <w:vAlign w:val="bottom"/>
            <w:hideMark/>
          </w:tcPr>
          <w:p w14:paraId="0D982837"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214B83F3"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6911BD11" w14:textId="307E7E8A" w:rsidR="00D17B4D" w:rsidRPr="00D17B4D" w:rsidRDefault="00D17B4D" w:rsidP="00D17B4D">
            <w:pPr>
              <w:spacing w:after="0" w:line="240" w:lineRule="auto"/>
              <w:jc w:val="right"/>
              <w:rPr>
                <w:rFonts w:ascii="Calibri" w:eastAsia="Times New Roman" w:hAnsi="Calibri" w:cs="Calibri"/>
                <w:color w:val="000000"/>
                <w:lang w:eastAsia="en-GB"/>
              </w:rPr>
            </w:pPr>
            <w:r w:rsidRPr="00D17B4D">
              <w:rPr>
                <w:rFonts w:ascii="Calibri" w:eastAsia="Times New Roman" w:hAnsi="Calibri" w:cs="Calibri"/>
                <w:color w:val="000000"/>
                <w:lang w:eastAsia="en-GB"/>
              </w:rPr>
              <w:t>1</w:t>
            </w:r>
            <w:r w:rsidR="00FE38CE">
              <w:rPr>
                <w:rFonts w:ascii="Calibri" w:eastAsia="Times New Roman" w:hAnsi="Calibri" w:cs="Calibri"/>
                <w:color w:val="000000"/>
                <w:lang w:eastAsia="en-GB"/>
              </w:rPr>
              <w:t>258</w:t>
            </w:r>
          </w:p>
        </w:tc>
        <w:tc>
          <w:tcPr>
            <w:tcW w:w="320" w:type="dxa"/>
            <w:gridSpan w:val="2"/>
            <w:tcBorders>
              <w:top w:val="nil"/>
              <w:left w:val="nil"/>
              <w:bottom w:val="nil"/>
              <w:right w:val="nil"/>
            </w:tcBorders>
            <w:shd w:val="clear" w:color="auto" w:fill="auto"/>
            <w:noWrap/>
            <w:vAlign w:val="bottom"/>
            <w:hideMark/>
          </w:tcPr>
          <w:p w14:paraId="688F336E"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320" w:type="dxa"/>
            <w:gridSpan w:val="2"/>
            <w:tcBorders>
              <w:top w:val="nil"/>
              <w:left w:val="nil"/>
              <w:bottom w:val="nil"/>
              <w:right w:val="nil"/>
            </w:tcBorders>
            <w:shd w:val="clear" w:color="auto" w:fill="auto"/>
            <w:noWrap/>
            <w:vAlign w:val="bottom"/>
            <w:hideMark/>
          </w:tcPr>
          <w:p w14:paraId="58B4DF45" w14:textId="007EB89B" w:rsidR="00D17B4D" w:rsidRPr="00D17B4D" w:rsidRDefault="00D17B4D" w:rsidP="00D17B4D">
            <w:pPr>
              <w:spacing w:after="0" w:line="240" w:lineRule="auto"/>
              <w:jc w:val="right"/>
              <w:rPr>
                <w:rFonts w:ascii="Calibri" w:eastAsia="Times New Roman" w:hAnsi="Calibri" w:cs="Calibri"/>
                <w:color w:val="000000"/>
                <w:lang w:eastAsia="en-GB"/>
              </w:rPr>
            </w:pPr>
            <w:r w:rsidRPr="00D17B4D">
              <w:rPr>
                <w:rFonts w:ascii="Calibri" w:eastAsia="Times New Roman" w:hAnsi="Calibri" w:cs="Calibri"/>
                <w:color w:val="000000"/>
                <w:lang w:eastAsia="en-GB"/>
              </w:rPr>
              <w:t>1</w:t>
            </w:r>
            <w:r w:rsidR="006C3234">
              <w:rPr>
                <w:rFonts w:ascii="Calibri" w:eastAsia="Times New Roman" w:hAnsi="Calibri" w:cs="Calibri"/>
                <w:color w:val="000000"/>
                <w:lang w:eastAsia="en-GB"/>
              </w:rPr>
              <w:t>363</w:t>
            </w:r>
          </w:p>
        </w:tc>
      </w:tr>
      <w:tr w:rsidR="00D17B4D" w:rsidRPr="00D17B4D" w14:paraId="685E8C5F" w14:textId="77777777" w:rsidTr="00484815">
        <w:trPr>
          <w:trHeight w:val="290"/>
        </w:trPr>
        <w:tc>
          <w:tcPr>
            <w:tcW w:w="3140" w:type="dxa"/>
            <w:tcBorders>
              <w:top w:val="nil"/>
              <w:left w:val="nil"/>
              <w:bottom w:val="nil"/>
              <w:right w:val="nil"/>
            </w:tcBorders>
            <w:shd w:val="clear" w:color="auto" w:fill="auto"/>
            <w:noWrap/>
            <w:vAlign w:val="bottom"/>
            <w:hideMark/>
          </w:tcPr>
          <w:p w14:paraId="77DFE938" w14:textId="77777777" w:rsidR="00D17B4D" w:rsidRPr="00D17B4D" w:rsidRDefault="00D17B4D"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Cost of charitable activities</w:t>
            </w:r>
          </w:p>
        </w:tc>
        <w:tc>
          <w:tcPr>
            <w:tcW w:w="400" w:type="dxa"/>
            <w:tcBorders>
              <w:top w:val="nil"/>
              <w:left w:val="nil"/>
              <w:bottom w:val="nil"/>
              <w:right w:val="nil"/>
            </w:tcBorders>
            <w:shd w:val="clear" w:color="auto" w:fill="auto"/>
            <w:noWrap/>
            <w:vAlign w:val="bottom"/>
            <w:hideMark/>
          </w:tcPr>
          <w:p w14:paraId="64030A4B" w14:textId="77777777" w:rsidR="00D17B4D" w:rsidRPr="00D17B4D" w:rsidRDefault="00D17B4D" w:rsidP="00D17B4D">
            <w:pPr>
              <w:spacing w:after="0" w:line="240" w:lineRule="auto"/>
              <w:rPr>
                <w:rFonts w:ascii="Calibri" w:eastAsia="Times New Roman" w:hAnsi="Calibri" w:cs="Calibri"/>
                <w:color w:val="000000"/>
                <w:lang w:eastAsia="en-GB"/>
              </w:rPr>
            </w:pPr>
          </w:p>
        </w:tc>
        <w:tc>
          <w:tcPr>
            <w:tcW w:w="1352" w:type="dxa"/>
            <w:gridSpan w:val="3"/>
            <w:tcBorders>
              <w:top w:val="nil"/>
              <w:left w:val="nil"/>
              <w:bottom w:val="nil"/>
              <w:right w:val="nil"/>
            </w:tcBorders>
            <w:shd w:val="clear" w:color="auto" w:fill="auto"/>
            <w:noWrap/>
            <w:vAlign w:val="bottom"/>
            <w:hideMark/>
          </w:tcPr>
          <w:p w14:paraId="63AED050" w14:textId="463CA746" w:rsidR="00FE38CE" w:rsidRPr="00D17B4D" w:rsidRDefault="00D17B4D" w:rsidP="00FE38CE">
            <w:pPr>
              <w:spacing w:after="0" w:line="240" w:lineRule="auto"/>
              <w:jc w:val="right"/>
              <w:rPr>
                <w:rFonts w:ascii="Calibri" w:eastAsia="Times New Roman" w:hAnsi="Calibri" w:cs="Calibri"/>
                <w:color w:val="000000"/>
                <w:lang w:eastAsia="en-GB"/>
              </w:rPr>
            </w:pPr>
            <w:r w:rsidRPr="00D17B4D">
              <w:rPr>
                <w:rFonts w:ascii="Calibri" w:eastAsia="Times New Roman" w:hAnsi="Calibri" w:cs="Calibri"/>
                <w:color w:val="000000"/>
                <w:lang w:eastAsia="en-GB"/>
              </w:rPr>
              <w:t>2</w:t>
            </w:r>
            <w:r w:rsidR="00674BF3">
              <w:rPr>
                <w:rFonts w:ascii="Calibri" w:eastAsia="Times New Roman" w:hAnsi="Calibri" w:cs="Calibri"/>
                <w:color w:val="000000"/>
                <w:lang w:eastAsia="en-GB"/>
              </w:rPr>
              <w:t>8271</w:t>
            </w:r>
          </w:p>
        </w:tc>
        <w:tc>
          <w:tcPr>
            <w:tcW w:w="236" w:type="dxa"/>
            <w:gridSpan w:val="2"/>
            <w:tcBorders>
              <w:top w:val="nil"/>
              <w:left w:val="nil"/>
              <w:bottom w:val="nil"/>
              <w:right w:val="nil"/>
            </w:tcBorders>
            <w:shd w:val="clear" w:color="auto" w:fill="auto"/>
            <w:noWrap/>
            <w:vAlign w:val="bottom"/>
            <w:hideMark/>
          </w:tcPr>
          <w:p w14:paraId="447A6A93"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103" w:type="dxa"/>
            <w:gridSpan w:val="2"/>
            <w:tcBorders>
              <w:top w:val="nil"/>
              <w:left w:val="nil"/>
              <w:bottom w:val="nil"/>
              <w:right w:val="nil"/>
            </w:tcBorders>
            <w:shd w:val="clear" w:color="auto" w:fill="auto"/>
            <w:noWrap/>
            <w:vAlign w:val="bottom"/>
            <w:hideMark/>
          </w:tcPr>
          <w:p w14:paraId="27575741" w14:textId="15BD89CA" w:rsidR="00D17B4D" w:rsidRPr="00D17B4D" w:rsidRDefault="00D17B4D" w:rsidP="00D17B4D">
            <w:pPr>
              <w:spacing w:after="0" w:line="240" w:lineRule="auto"/>
              <w:jc w:val="right"/>
              <w:rPr>
                <w:rFonts w:ascii="Calibri" w:eastAsia="Times New Roman" w:hAnsi="Calibri" w:cs="Calibri"/>
                <w:color w:val="000000"/>
                <w:lang w:eastAsia="en-GB"/>
              </w:rPr>
            </w:pPr>
          </w:p>
        </w:tc>
        <w:tc>
          <w:tcPr>
            <w:tcW w:w="360" w:type="dxa"/>
            <w:gridSpan w:val="2"/>
            <w:tcBorders>
              <w:top w:val="nil"/>
              <w:left w:val="nil"/>
              <w:bottom w:val="nil"/>
              <w:right w:val="nil"/>
            </w:tcBorders>
            <w:shd w:val="clear" w:color="auto" w:fill="auto"/>
            <w:noWrap/>
            <w:vAlign w:val="bottom"/>
            <w:hideMark/>
          </w:tcPr>
          <w:p w14:paraId="5CBB27E3"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460" w:type="dxa"/>
            <w:gridSpan w:val="2"/>
            <w:tcBorders>
              <w:top w:val="nil"/>
              <w:left w:val="nil"/>
              <w:bottom w:val="nil"/>
              <w:right w:val="nil"/>
            </w:tcBorders>
            <w:shd w:val="clear" w:color="auto" w:fill="auto"/>
            <w:noWrap/>
            <w:vAlign w:val="bottom"/>
            <w:hideMark/>
          </w:tcPr>
          <w:p w14:paraId="12F6100D" w14:textId="66ECA9DF" w:rsidR="00D17B4D" w:rsidRPr="00D17B4D" w:rsidRDefault="00D17B4D" w:rsidP="00D17B4D">
            <w:pPr>
              <w:spacing w:after="0" w:line="240" w:lineRule="auto"/>
              <w:jc w:val="right"/>
              <w:rPr>
                <w:rFonts w:ascii="Calibri" w:eastAsia="Times New Roman" w:hAnsi="Calibri" w:cs="Calibri"/>
                <w:color w:val="000000"/>
                <w:lang w:eastAsia="en-GB"/>
              </w:rPr>
            </w:pPr>
            <w:r w:rsidRPr="00D17B4D">
              <w:rPr>
                <w:rFonts w:ascii="Calibri" w:eastAsia="Times New Roman" w:hAnsi="Calibri" w:cs="Calibri"/>
                <w:color w:val="000000"/>
                <w:lang w:eastAsia="en-GB"/>
              </w:rPr>
              <w:t>2</w:t>
            </w:r>
            <w:r w:rsidR="00674BF3">
              <w:rPr>
                <w:rFonts w:ascii="Calibri" w:eastAsia="Times New Roman" w:hAnsi="Calibri" w:cs="Calibri"/>
                <w:color w:val="000000"/>
                <w:lang w:eastAsia="en-GB"/>
              </w:rPr>
              <w:t>8271</w:t>
            </w:r>
          </w:p>
        </w:tc>
        <w:tc>
          <w:tcPr>
            <w:tcW w:w="320" w:type="dxa"/>
            <w:gridSpan w:val="2"/>
            <w:tcBorders>
              <w:top w:val="nil"/>
              <w:left w:val="nil"/>
              <w:bottom w:val="nil"/>
              <w:right w:val="nil"/>
            </w:tcBorders>
            <w:shd w:val="clear" w:color="auto" w:fill="auto"/>
            <w:noWrap/>
            <w:vAlign w:val="bottom"/>
            <w:hideMark/>
          </w:tcPr>
          <w:p w14:paraId="04D27B5F"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320" w:type="dxa"/>
            <w:gridSpan w:val="2"/>
            <w:tcBorders>
              <w:top w:val="nil"/>
              <w:left w:val="nil"/>
              <w:bottom w:val="nil"/>
              <w:right w:val="nil"/>
            </w:tcBorders>
            <w:shd w:val="clear" w:color="auto" w:fill="auto"/>
            <w:noWrap/>
            <w:vAlign w:val="bottom"/>
            <w:hideMark/>
          </w:tcPr>
          <w:p w14:paraId="19D3AB47" w14:textId="51B36BA4" w:rsidR="00D17B4D" w:rsidRPr="00D17B4D" w:rsidRDefault="006C3234"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23131</w:t>
            </w:r>
          </w:p>
        </w:tc>
      </w:tr>
      <w:tr w:rsidR="00D17B4D" w:rsidRPr="00D17B4D" w14:paraId="0DC8DCF4" w14:textId="77777777" w:rsidTr="00484815">
        <w:trPr>
          <w:trHeight w:val="290"/>
        </w:trPr>
        <w:tc>
          <w:tcPr>
            <w:tcW w:w="3140" w:type="dxa"/>
            <w:tcBorders>
              <w:top w:val="nil"/>
              <w:left w:val="nil"/>
              <w:bottom w:val="nil"/>
              <w:right w:val="nil"/>
            </w:tcBorders>
            <w:shd w:val="clear" w:color="auto" w:fill="auto"/>
            <w:noWrap/>
            <w:vAlign w:val="bottom"/>
            <w:hideMark/>
          </w:tcPr>
          <w:p w14:paraId="0E3C0097" w14:textId="77777777" w:rsidR="00D17B4D" w:rsidRPr="00D17B4D" w:rsidRDefault="00D17B4D"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Grants and donations</w:t>
            </w:r>
          </w:p>
        </w:tc>
        <w:tc>
          <w:tcPr>
            <w:tcW w:w="400" w:type="dxa"/>
            <w:tcBorders>
              <w:top w:val="nil"/>
              <w:left w:val="nil"/>
              <w:bottom w:val="nil"/>
              <w:right w:val="nil"/>
            </w:tcBorders>
            <w:shd w:val="clear" w:color="auto" w:fill="auto"/>
            <w:noWrap/>
            <w:vAlign w:val="bottom"/>
            <w:hideMark/>
          </w:tcPr>
          <w:p w14:paraId="2EEF5FCC" w14:textId="77777777" w:rsidR="00D17B4D" w:rsidRPr="00D17B4D" w:rsidRDefault="00D17B4D" w:rsidP="00D17B4D">
            <w:pPr>
              <w:spacing w:after="0" w:line="240" w:lineRule="auto"/>
              <w:rPr>
                <w:rFonts w:ascii="Calibri" w:eastAsia="Times New Roman" w:hAnsi="Calibri" w:cs="Calibri"/>
                <w:color w:val="000000"/>
                <w:lang w:eastAsia="en-GB"/>
              </w:rPr>
            </w:pPr>
          </w:p>
        </w:tc>
        <w:tc>
          <w:tcPr>
            <w:tcW w:w="1352" w:type="dxa"/>
            <w:gridSpan w:val="3"/>
            <w:tcBorders>
              <w:top w:val="nil"/>
              <w:left w:val="nil"/>
              <w:bottom w:val="nil"/>
              <w:right w:val="nil"/>
            </w:tcBorders>
            <w:shd w:val="clear" w:color="auto" w:fill="auto"/>
            <w:noWrap/>
            <w:vAlign w:val="bottom"/>
            <w:hideMark/>
          </w:tcPr>
          <w:p w14:paraId="303ADEC4" w14:textId="5765F5E9" w:rsidR="00D17B4D" w:rsidRPr="00D17B4D" w:rsidRDefault="00674BF3"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1520</w:t>
            </w:r>
          </w:p>
        </w:tc>
        <w:tc>
          <w:tcPr>
            <w:tcW w:w="236" w:type="dxa"/>
            <w:gridSpan w:val="2"/>
            <w:tcBorders>
              <w:top w:val="nil"/>
              <w:left w:val="nil"/>
              <w:bottom w:val="nil"/>
              <w:right w:val="nil"/>
            </w:tcBorders>
            <w:shd w:val="clear" w:color="auto" w:fill="auto"/>
            <w:noWrap/>
            <w:vAlign w:val="bottom"/>
            <w:hideMark/>
          </w:tcPr>
          <w:p w14:paraId="5D80CDE2"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103" w:type="dxa"/>
            <w:gridSpan w:val="2"/>
            <w:tcBorders>
              <w:top w:val="nil"/>
              <w:left w:val="nil"/>
              <w:bottom w:val="nil"/>
              <w:right w:val="nil"/>
            </w:tcBorders>
            <w:shd w:val="clear" w:color="auto" w:fill="auto"/>
            <w:noWrap/>
            <w:vAlign w:val="bottom"/>
            <w:hideMark/>
          </w:tcPr>
          <w:p w14:paraId="31673849"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5FE7128C"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3EBF7062" w14:textId="4ED3814C" w:rsidR="00D17B4D" w:rsidRPr="00D17B4D" w:rsidRDefault="00674BF3"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1520</w:t>
            </w:r>
          </w:p>
        </w:tc>
        <w:tc>
          <w:tcPr>
            <w:tcW w:w="320" w:type="dxa"/>
            <w:gridSpan w:val="2"/>
            <w:tcBorders>
              <w:top w:val="nil"/>
              <w:left w:val="nil"/>
              <w:bottom w:val="nil"/>
              <w:right w:val="nil"/>
            </w:tcBorders>
            <w:shd w:val="clear" w:color="auto" w:fill="auto"/>
            <w:noWrap/>
            <w:vAlign w:val="bottom"/>
            <w:hideMark/>
          </w:tcPr>
          <w:p w14:paraId="51472C2D"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320" w:type="dxa"/>
            <w:gridSpan w:val="2"/>
            <w:tcBorders>
              <w:top w:val="nil"/>
              <w:left w:val="nil"/>
              <w:bottom w:val="nil"/>
              <w:right w:val="nil"/>
            </w:tcBorders>
            <w:shd w:val="clear" w:color="auto" w:fill="auto"/>
            <w:noWrap/>
            <w:vAlign w:val="bottom"/>
            <w:hideMark/>
          </w:tcPr>
          <w:p w14:paraId="3276AC9D" w14:textId="40B68C06" w:rsidR="00D17B4D" w:rsidRPr="00D17B4D" w:rsidRDefault="00D17B4D" w:rsidP="00D17B4D">
            <w:pPr>
              <w:spacing w:after="0" w:line="240" w:lineRule="auto"/>
              <w:jc w:val="right"/>
              <w:rPr>
                <w:rFonts w:ascii="Calibri" w:eastAsia="Times New Roman" w:hAnsi="Calibri" w:cs="Calibri"/>
                <w:color w:val="000000"/>
                <w:lang w:eastAsia="en-GB"/>
              </w:rPr>
            </w:pPr>
            <w:r w:rsidRPr="00D17B4D">
              <w:rPr>
                <w:rFonts w:ascii="Calibri" w:eastAsia="Times New Roman" w:hAnsi="Calibri" w:cs="Calibri"/>
                <w:color w:val="000000"/>
                <w:lang w:eastAsia="en-GB"/>
              </w:rPr>
              <w:t>2</w:t>
            </w:r>
            <w:r w:rsidR="006C3234">
              <w:rPr>
                <w:rFonts w:ascii="Calibri" w:eastAsia="Times New Roman" w:hAnsi="Calibri" w:cs="Calibri"/>
                <w:color w:val="000000"/>
                <w:lang w:eastAsia="en-GB"/>
              </w:rPr>
              <w:t>685</w:t>
            </w:r>
          </w:p>
        </w:tc>
      </w:tr>
      <w:tr w:rsidR="00D17B4D" w:rsidRPr="00D17B4D" w14:paraId="1E479F75" w14:textId="77777777" w:rsidTr="00484815">
        <w:trPr>
          <w:trHeight w:val="290"/>
        </w:trPr>
        <w:tc>
          <w:tcPr>
            <w:tcW w:w="3140" w:type="dxa"/>
            <w:tcBorders>
              <w:top w:val="nil"/>
              <w:left w:val="nil"/>
              <w:bottom w:val="nil"/>
              <w:right w:val="nil"/>
            </w:tcBorders>
            <w:shd w:val="clear" w:color="auto" w:fill="auto"/>
            <w:noWrap/>
            <w:vAlign w:val="bottom"/>
            <w:hideMark/>
          </w:tcPr>
          <w:p w14:paraId="6DD12EEA" w14:textId="77777777" w:rsidR="00D17B4D" w:rsidRPr="00D17B4D" w:rsidRDefault="00D17B4D"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Governance costs</w:t>
            </w:r>
          </w:p>
        </w:tc>
        <w:tc>
          <w:tcPr>
            <w:tcW w:w="400" w:type="dxa"/>
            <w:tcBorders>
              <w:top w:val="nil"/>
              <w:left w:val="nil"/>
              <w:bottom w:val="nil"/>
              <w:right w:val="nil"/>
            </w:tcBorders>
            <w:shd w:val="clear" w:color="auto" w:fill="auto"/>
            <w:noWrap/>
            <w:vAlign w:val="bottom"/>
            <w:hideMark/>
          </w:tcPr>
          <w:p w14:paraId="0D01C2A5" w14:textId="77777777" w:rsidR="00D17B4D" w:rsidRPr="00D17B4D" w:rsidRDefault="00D17B4D" w:rsidP="00D17B4D">
            <w:pPr>
              <w:spacing w:after="0" w:line="240" w:lineRule="auto"/>
              <w:rPr>
                <w:rFonts w:ascii="Calibri" w:eastAsia="Times New Roman" w:hAnsi="Calibri" w:cs="Calibri"/>
                <w:color w:val="000000"/>
                <w:lang w:eastAsia="en-GB"/>
              </w:rPr>
            </w:pPr>
          </w:p>
        </w:tc>
        <w:tc>
          <w:tcPr>
            <w:tcW w:w="1352" w:type="dxa"/>
            <w:gridSpan w:val="3"/>
            <w:tcBorders>
              <w:top w:val="nil"/>
              <w:left w:val="nil"/>
              <w:bottom w:val="nil"/>
              <w:right w:val="nil"/>
            </w:tcBorders>
            <w:shd w:val="clear" w:color="auto" w:fill="auto"/>
            <w:noWrap/>
            <w:vAlign w:val="bottom"/>
            <w:hideMark/>
          </w:tcPr>
          <w:p w14:paraId="1794DC55" w14:textId="50473FBC" w:rsidR="00D17B4D" w:rsidRPr="00D17B4D" w:rsidRDefault="00DB5434"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111</w:t>
            </w:r>
          </w:p>
        </w:tc>
        <w:tc>
          <w:tcPr>
            <w:tcW w:w="236" w:type="dxa"/>
            <w:gridSpan w:val="2"/>
            <w:tcBorders>
              <w:top w:val="nil"/>
              <w:left w:val="nil"/>
              <w:bottom w:val="nil"/>
              <w:right w:val="nil"/>
            </w:tcBorders>
            <w:shd w:val="clear" w:color="auto" w:fill="auto"/>
            <w:noWrap/>
            <w:vAlign w:val="bottom"/>
            <w:hideMark/>
          </w:tcPr>
          <w:p w14:paraId="44D558AF"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103" w:type="dxa"/>
            <w:gridSpan w:val="2"/>
            <w:tcBorders>
              <w:top w:val="nil"/>
              <w:left w:val="nil"/>
              <w:bottom w:val="nil"/>
              <w:right w:val="nil"/>
            </w:tcBorders>
            <w:shd w:val="clear" w:color="auto" w:fill="auto"/>
            <w:noWrap/>
            <w:vAlign w:val="bottom"/>
            <w:hideMark/>
          </w:tcPr>
          <w:p w14:paraId="47B80711"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79F3FAAD"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1FE4C772" w14:textId="616F87D6" w:rsidR="00D17B4D" w:rsidRPr="00D17B4D" w:rsidRDefault="00DB5434"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111</w:t>
            </w:r>
          </w:p>
        </w:tc>
        <w:tc>
          <w:tcPr>
            <w:tcW w:w="320" w:type="dxa"/>
            <w:gridSpan w:val="2"/>
            <w:tcBorders>
              <w:top w:val="nil"/>
              <w:left w:val="nil"/>
              <w:bottom w:val="nil"/>
              <w:right w:val="nil"/>
            </w:tcBorders>
            <w:shd w:val="clear" w:color="auto" w:fill="auto"/>
            <w:noWrap/>
            <w:vAlign w:val="bottom"/>
            <w:hideMark/>
          </w:tcPr>
          <w:p w14:paraId="26C418FD"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320" w:type="dxa"/>
            <w:gridSpan w:val="2"/>
            <w:tcBorders>
              <w:top w:val="nil"/>
              <w:left w:val="nil"/>
              <w:bottom w:val="nil"/>
              <w:right w:val="nil"/>
            </w:tcBorders>
            <w:shd w:val="clear" w:color="auto" w:fill="auto"/>
            <w:noWrap/>
            <w:vAlign w:val="bottom"/>
            <w:hideMark/>
          </w:tcPr>
          <w:p w14:paraId="4BFF5AB5" w14:textId="48B09130" w:rsidR="00D17B4D" w:rsidRPr="00D17B4D" w:rsidRDefault="006C3234"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1835</w:t>
            </w:r>
          </w:p>
        </w:tc>
      </w:tr>
      <w:tr w:rsidR="00D17B4D" w:rsidRPr="00D17B4D" w14:paraId="0EF7F164" w14:textId="77777777" w:rsidTr="00484815">
        <w:trPr>
          <w:trHeight w:val="290"/>
        </w:trPr>
        <w:tc>
          <w:tcPr>
            <w:tcW w:w="3140" w:type="dxa"/>
            <w:tcBorders>
              <w:top w:val="nil"/>
              <w:left w:val="nil"/>
              <w:bottom w:val="nil"/>
              <w:right w:val="nil"/>
            </w:tcBorders>
            <w:shd w:val="clear" w:color="auto" w:fill="auto"/>
            <w:noWrap/>
            <w:vAlign w:val="bottom"/>
            <w:hideMark/>
          </w:tcPr>
          <w:p w14:paraId="3CBD0CD8" w14:textId="77777777" w:rsidR="00D17B4D" w:rsidRPr="00D17B4D" w:rsidRDefault="00D17B4D" w:rsidP="00BA0660">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Independent examination</w:t>
            </w:r>
          </w:p>
        </w:tc>
        <w:tc>
          <w:tcPr>
            <w:tcW w:w="400" w:type="dxa"/>
            <w:tcBorders>
              <w:top w:val="nil"/>
              <w:left w:val="nil"/>
              <w:bottom w:val="nil"/>
              <w:right w:val="nil"/>
            </w:tcBorders>
            <w:shd w:val="clear" w:color="auto" w:fill="auto"/>
            <w:noWrap/>
            <w:vAlign w:val="bottom"/>
            <w:hideMark/>
          </w:tcPr>
          <w:p w14:paraId="3BA27CEE"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352" w:type="dxa"/>
            <w:gridSpan w:val="3"/>
            <w:tcBorders>
              <w:top w:val="nil"/>
              <w:left w:val="nil"/>
              <w:bottom w:val="nil"/>
              <w:right w:val="nil"/>
            </w:tcBorders>
            <w:shd w:val="clear" w:color="auto" w:fill="auto"/>
            <w:noWrap/>
            <w:vAlign w:val="bottom"/>
            <w:hideMark/>
          </w:tcPr>
          <w:p w14:paraId="639F94B8" w14:textId="77777777" w:rsidR="00D17B4D" w:rsidRPr="00D17B4D" w:rsidRDefault="00D17B4D" w:rsidP="00D17B4D">
            <w:pPr>
              <w:spacing w:after="0" w:line="240" w:lineRule="auto"/>
              <w:jc w:val="right"/>
              <w:rPr>
                <w:rFonts w:ascii="Calibri" w:eastAsia="Times New Roman" w:hAnsi="Calibri" w:cs="Calibri"/>
                <w:color w:val="000000"/>
                <w:lang w:eastAsia="en-GB"/>
              </w:rPr>
            </w:pPr>
            <w:r w:rsidRPr="00D17B4D">
              <w:rPr>
                <w:rFonts w:ascii="Calibri" w:eastAsia="Times New Roman" w:hAnsi="Calibri" w:cs="Calibri"/>
                <w:color w:val="000000"/>
                <w:lang w:eastAsia="en-GB"/>
              </w:rPr>
              <w:t>0</w:t>
            </w:r>
          </w:p>
        </w:tc>
        <w:tc>
          <w:tcPr>
            <w:tcW w:w="236" w:type="dxa"/>
            <w:gridSpan w:val="2"/>
            <w:tcBorders>
              <w:top w:val="nil"/>
              <w:left w:val="nil"/>
              <w:bottom w:val="nil"/>
              <w:right w:val="nil"/>
            </w:tcBorders>
            <w:shd w:val="clear" w:color="auto" w:fill="auto"/>
            <w:noWrap/>
            <w:vAlign w:val="bottom"/>
            <w:hideMark/>
          </w:tcPr>
          <w:p w14:paraId="7C194403"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103" w:type="dxa"/>
            <w:gridSpan w:val="2"/>
            <w:tcBorders>
              <w:top w:val="nil"/>
              <w:left w:val="nil"/>
              <w:bottom w:val="nil"/>
              <w:right w:val="nil"/>
            </w:tcBorders>
            <w:shd w:val="clear" w:color="auto" w:fill="auto"/>
            <w:noWrap/>
            <w:vAlign w:val="bottom"/>
            <w:hideMark/>
          </w:tcPr>
          <w:p w14:paraId="705319E1"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3F14B111"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17D9BB69" w14:textId="77777777" w:rsidR="00D17B4D" w:rsidRPr="00D17B4D" w:rsidRDefault="00D17B4D" w:rsidP="00D17B4D">
            <w:pPr>
              <w:spacing w:after="0" w:line="240" w:lineRule="auto"/>
              <w:jc w:val="right"/>
              <w:rPr>
                <w:rFonts w:ascii="Calibri" w:eastAsia="Times New Roman" w:hAnsi="Calibri" w:cs="Calibri"/>
                <w:color w:val="000000"/>
                <w:lang w:eastAsia="en-GB"/>
              </w:rPr>
            </w:pPr>
            <w:r w:rsidRPr="00D17B4D">
              <w:rPr>
                <w:rFonts w:ascii="Calibri" w:eastAsia="Times New Roman" w:hAnsi="Calibri" w:cs="Calibri"/>
                <w:color w:val="000000"/>
                <w:lang w:eastAsia="en-GB"/>
              </w:rPr>
              <w:t>0</w:t>
            </w:r>
          </w:p>
        </w:tc>
        <w:tc>
          <w:tcPr>
            <w:tcW w:w="320" w:type="dxa"/>
            <w:gridSpan w:val="2"/>
            <w:tcBorders>
              <w:top w:val="nil"/>
              <w:left w:val="nil"/>
              <w:bottom w:val="nil"/>
              <w:right w:val="nil"/>
            </w:tcBorders>
            <w:shd w:val="clear" w:color="auto" w:fill="auto"/>
            <w:noWrap/>
            <w:vAlign w:val="bottom"/>
            <w:hideMark/>
          </w:tcPr>
          <w:p w14:paraId="16F763A5"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320" w:type="dxa"/>
            <w:gridSpan w:val="2"/>
            <w:tcBorders>
              <w:top w:val="nil"/>
              <w:left w:val="nil"/>
              <w:bottom w:val="nil"/>
              <w:right w:val="nil"/>
            </w:tcBorders>
            <w:shd w:val="clear" w:color="auto" w:fill="auto"/>
            <w:noWrap/>
            <w:vAlign w:val="bottom"/>
            <w:hideMark/>
          </w:tcPr>
          <w:p w14:paraId="2BB662C5" w14:textId="77777777" w:rsidR="00D17B4D" w:rsidRPr="00D17B4D" w:rsidRDefault="00D17B4D" w:rsidP="00D17B4D">
            <w:pPr>
              <w:spacing w:after="0" w:line="240" w:lineRule="auto"/>
              <w:jc w:val="right"/>
              <w:rPr>
                <w:rFonts w:ascii="Calibri" w:eastAsia="Times New Roman" w:hAnsi="Calibri" w:cs="Calibri"/>
                <w:color w:val="000000"/>
                <w:lang w:eastAsia="en-GB"/>
              </w:rPr>
            </w:pPr>
            <w:r w:rsidRPr="00D17B4D">
              <w:rPr>
                <w:rFonts w:ascii="Calibri" w:eastAsia="Times New Roman" w:hAnsi="Calibri" w:cs="Calibri"/>
                <w:color w:val="000000"/>
                <w:lang w:eastAsia="en-GB"/>
              </w:rPr>
              <w:t>0</w:t>
            </w:r>
          </w:p>
        </w:tc>
      </w:tr>
      <w:tr w:rsidR="00D17B4D" w:rsidRPr="00D17B4D" w14:paraId="774D4268" w14:textId="77777777" w:rsidTr="00484815">
        <w:trPr>
          <w:trHeight w:val="290"/>
        </w:trPr>
        <w:tc>
          <w:tcPr>
            <w:tcW w:w="3140" w:type="dxa"/>
            <w:tcBorders>
              <w:top w:val="nil"/>
              <w:left w:val="nil"/>
              <w:bottom w:val="nil"/>
              <w:right w:val="nil"/>
            </w:tcBorders>
            <w:shd w:val="clear" w:color="auto" w:fill="auto"/>
            <w:noWrap/>
            <w:vAlign w:val="bottom"/>
            <w:hideMark/>
          </w:tcPr>
          <w:p w14:paraId="58F44A4A" w14:textId="77777777" w:rsidR="00D17B4D" w:rsidRPr="00D17B4D" w:rsidRDefault="00D17B4D" w:rsidP="00BA0660">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Other</w:t>
            </w:r>
          </w:p>
        </w:tc>
        <w:tc>
          <w:tcPr>
            <w:tcW w:w="400" w:type="dxa"/>
            <w:tcBorders>
              <w:top w:val="nil"/>
              <w:left w:val="nil"/>
              <w:bottom w:val="nil"/>
              <w:right w:val="nil"/>
            </w:tcBorders>
            <w:shd w:val="clear" w:color="auto" w:fill="auto"/>
            <w:noWrap/>
            <w:vAlign w:val="bottom"/>
            <w:hideMark/>
          </w:tcPr>
          <w:p w14:paraId="2ED2E53B"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352" w:type="dxa"/>
            <w:gridSpan w:val="3"/>
            <w:tcBorders>
              <w:top w:val="nil"/>
              <w:left w:val="nil"/>
              <w:bottom w:val="nil"/>
              <w:right w:val="nil"/>
            </w:tcBorders>
            <w:shd w:val="clear" w:color="auto" w:fill="auto"/>
            <w:noWrap/>
            <w:vAlign w:val="bottom"/>
            <w:hideMark/>
          </w:tcPr>
          <w:p w14:paraId="6BB0D4EF" w14:textId="77777777" w:rsidR="00D17B4D" w:rsidRPr="00D17B4D" w:rsidRDefault="00D17B4D" w:rsidP="00D17B4D">
            <w:pPr>
              <w:spacing w:after="0" w:line="240" w:lineRule="auto"/>
              <w:jc w:val="right"/>
              <w:rPr>
                <w:rFonts w:ascii="Calibri" w:eastAsia="Times New Roman" w:hAnsi="Calibri" w:cs="Calibri"/>
                <w:color w:val="000000"/>
                <w:lang w:eastAsia="en-GB"/>
              </w:rPr>
            </w:pPr>
            <w:r w:rsidRPr="00D17B4D">
              <w:rPr>
                <w:rFonts w:ascii="Calibri" w:eastAsia="Times New Roman" w:hAnsi="Calibri" w:cs="Calibri"/>
                <w:color w:val="000000"/>
                <w:lang w:eastAsia="en-GB"/>
              </w:rPr>
              <w:t>0</w:t>
            </w:r>
          </w:p>
        </w:tc>
        <w:tc>
          <w:tcPr>
            <w:tcW w:w="236" w:type="dxa"/>
            <w:gridSpan w:val="2"/>
            <w:tcBorders>
              <w:top w:val="nil"/>
              <w:left w:val="nil"/>
              <w:bottom w:val="nil"/>
              <w:right w:val="nil"/>
            </w:tcBorders>
            <w:shd w:val="clear" w:color="auto" w:fill="auto"/>
            <w:noWrap/>
            <w:vAlign w:val="bottom"/>
            <w:hideMark/>
          </w:tcPr>
          <w:p w14:paraId="79E5C01E"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103" w:type="dxa"/>
            <w:gridSpan w:val="2"/>
            <w:tcBorders>
              <w:top w:val="nil"/>
              <w:left w:val="nil"/>
              <w:bottom w:val="nil"/>
              <w:right w:val="nil"/>
            </w:tcBorders>
            <w:shd w:val="clear" w:color="auto" w:fill="auto"/>
            <w:noWrap/>
            <w:vAlign w:val="bottom"/>
            <w:hideMark/>
          </w:tcPr>
          <w:p w14:paraId="7E08434B"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1E0A92F4"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16B4541D" w14:textId="77777777" w:rsidR="00D17B4D" w:rsidRPr="00D17B4D" w:rsidRDefault="00D17B4D" w:rsidP="00D17B4D">
            <w:pPr>
              <w:spacing w:after="0" w:line="240" w:lineRule="auto"/>
              <w:jc w:val="right"/>
              <w:rPr>
                <w:rFonts w:ascii="Calibri" w:eastAsia="Times New Roman" w:hAnsi="Calibri" w:cs="Calibri"/>
                <w:color w:val="000000"/>
                <w:lang w:eastAsia="en-GB"/>
              </w:rPr>
            </w:pPr>
            <w:r w:rsidRPr="00D17B4D">
              <w:rPr>
                <w:rFonts w:ascii="Calibri" w:eastAsia="Times New Roman" w:hAnsi="Calibri" w:cs="Calibri"/>
                <w:color w:val="000000"/>
                <w:lang w:eastAsia="en-GB"/>
              </w:rPr>
              <w:t>0</w:t>
            </w:r>
          </w:p>
        </w:tc>
        <w:tc>
          <w:tcPr>
            <w:tcW w:w="320" w:type="dxa"/>
            <w:gridSpan w:val="2"/>
            <w:tcBorders>
              <w:top w:val="nil"/>
              <w:left w:val="nil"/>
              <w:bottom w:val="nil"/>
              <w:right w:val="nil"/>
            </w:tcBorders>
            <w:shd w:val="clear" w:color="auto" w:fill="auto"/>
            <w:noWrap/>
            <w:vAlign w:val="bottom"/>
            <w:hideMark/>
          </w:tcPr>
          <w:p w14:paraId="1F0B9C3A"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320" w:type="dxa"/>
            <w:gridSpan w:val="2"/>
            <w:tcBorders>
              <w:top w:val="nil"/>
              <w:left w:val="nil"/>
              <w:bottom w:val="nil"/>
              <w:right w:val="nil"/>
            </w:tcBorders>
            <w:shd w:val="clear" w:color="auto" w:fill="auto"/>
            <w:noWrap/>
            <w:vAlign w:val="bottom"/>
            <w:hideMark/>
          </w:tcPr>
          <w:p w14:paraId="1B751FAF" w14:textId="39234137" w:rsidR="00D17B4D" w:rsidRPr="00D17B4D" w:rsidRDefault="006C3234"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r>
      <w:tr w:rsidR="00D17B4D" w:rsidRPr="00D17B4D" w14:paraId="7F216B78" w14:textId="77777777" w:rsidTr="00484815">
        <w:trPr>
          <w:trHeight w:val="290"/>
        </w:trPr>
        <w:tc>
          <w:tcPr>
            <w:tcW w:w="3140" w:type="dxa"/>
            <w:tcBorders>
              <w:top w:val="nil"/>
              <w:left w:val="nil"/>
              <w:bottom w:val="nil"/>
              <w:right w:val="nil"/>
            </w:tcBorders>
            <w:shd w:val="clear" w:color="auto" w:fill="auto"/>
            <w:noWrap/>
            <w:vAlign w:val="bottom"/>
            <w:hideMark/>
          </w:tcPr>
          <w:p w14:paraId="69F974B5"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400" w:type="dxa"/>
            <w:tcBorders>
              <w:top w:val="nil"/>
              <w:left w:val="nil"/>
              <w:bottom w:val="nil"/>
              <w:right w:val="nil"/>
            </w:tcBorders>
            <w:shd w:val="clear" w:color="auto" w:fill="auto"/>
            <w:noWrap/>
            <w:vAlign w:val="bottom"/>
            <w:hideMark/>
          </w:tcPr>
          <w:p w14:paraId="21FF375F"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52" w:type="dxa"/>
            <w:gridSpan w:val="3"/>
            <w:tcBorders>
              <w:top w:val="nil"/>
              <w:left w:val="nil"/>
              <w:bottom w:val="nil"/>
              <w:right w:val="nil"/>
            </w:tcBorders>
            <w:shd w:val="clear" w:color="auto" w:fill="auto"/>
            <w:noWrap/>
            <w:vAlign w:val="bottom"/>
            <w:hideMark/>
          </w:tcPr>
          <w:p w14:paraId="56FBF567"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236" w:type="dxa"/>
            <w:gridSpan w:val="2"/>
            <w:tcBorders>
              <w:top w:val="nil"/>
              <w:left w:val="nil"/>
              <w:bottom w:val="nil"/>
              <w:right w:val="nil"/>
            </w:tcBorders>
            <w:shd w:val="clear" w:color="auto" w:fill="auto"/>
            <w:noWrap/>
            <w:vAlign w:val="bottom"/>
            <w:hideMark/>
          </w:tcPr>
          <w:p w14:paraId="1B024B9C"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103" w:type="dxa"/>
            <w:gridSpan w:val="2"/>
            <w:tcBorders>
              <w:top w:val="nil"/>
              <w:left w:val="nil"/>
              <w:bottom w:val="nil"/>
              <w:right w:val="nil"/>
            </w:tcBorders>
            <w:shd w:val="clear" w:color="auto" w:fill="auto"/>
            <w:noWrap/>
            <w:vAlign w:val="bottom"/>
            <w:hideMark/>
          </w:tcPr>
          <w:p w14:paraId="421B5552"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2DA506BA"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2EFFE28A"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20" w:type="dxa"/>
            <w:gridSpan w:val="2"/>
            <w:tcBorders>
              <w:top w:val="nil"/>
              <w:left w:val="nil"/>
              <w:bottom w:val="nil"/>
              <w:right w:val="nil"/>
            </w:tcBorders>
            <w:shd w:val="clear" w:color="auto" w:fill="auto"/>
            <w:noWrap/>
            <w:vAlign w:val="bottom"/>
            <w:hideMark/>
          </w:tcPr>
          <w:p w14:paraId="29A2A139"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5F0FE06C"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r>
      <w:tr w:rsidR="00D17B4D" w:rsidRPr="00D17B4D" w14:paraId="40BD7F5A" w14:textId="77777777" w:rsidTr="00484815">
        <w:trPr>
          <w:trHeight w:val="290"/>
        </w:trPr>
        <w:tc>
          <w:tcPr>
            <w:tcW w:w="3140" w:type="dxa"/>
            <w:tcBorders>
              <w:top w:val="nil"/>
              <w:left w:val="nil"/>
              <w:bottom w:val="nil"/>
              <w:right w:val="nil"/>
            </w:tcBorders>
            <w:shd w:val="clear" w:color="auto" w:fill="auto"/>
            <w:noWrap/>
            <w:vAlign w:val="bottom"/>
            <w:hideMark/>
          </w:tcPr>
          <w:p w14:paraId="4024CB70" w14:textId="77777777" w:rsidR="00D17B4D" w:rsidRPr="00D17B4D" w:rsidRDefault="00D17B4D" w:rsidP="00D17B4D">
            <w:pPr>
              <w:spacing w:after="0" w:line="240" w:lineRule="auto"/>
              <w:rPr>
                <w:rFonts w:ascii="Calibri" w:eastAsia="Times New Roman" w:hAnsi="Calibri" w:cs="Calibri"/>
                <w:b/>
                <w:bCs/>
                <w:color w:val="000000"/>
                <w:lang w:eastAsia="en-GB"/>
              </w:rPr>
            </w:pPr>
            <w:r w:rsidRPr="00D17B4D">
              <w:rPr>
                <w:rFonts w:ascii="Calibri" w:eastAsia="Times New Roman" w:hAnsi="Calibri" w:cs="Calibri"/>
                <w:b/>
                <w:bCs/>
                <w:color w:val="000000"/>
                <w:lang w:eastAsia="en-GB"/>
              </w:rPr>
              <w:t>Total Payments</w:t>
            </w:r>
          </w:p>
        </w:tc>
        <w:tc>
          <w:tcPr>
            <w:tcW w:w="400" w:type="dxa"/>
            <w:tcBorders>
              <w:top w:val="nil"/>
              <w:left w:val="nil"/>
              <w:bottom w:val="nil"/>
              <w:right w:val="nil"/>
            </w:tcBorders>
            <w:shd w:val="clear" w:color="auto" w:fill="auto"/>
            <w:noWrap/>
            <w:vAlign w:val="bottom"/>
            <w:hideMark/>
          </w:tcPr>
          <w:p w14:paraId="5E9D5071" w14:textId="77777777" w:rsidR="00D17B4D" w:rsidRPr="00D17B4D" w:rsidRDefault="00D17B4D" w:rsidP="00D17B4D">
            <w:pPr>
              <w:spacing w:after="0" w:line="240" w:lineRule="auto"/>
              <w:rPr>
                <w:rFonts w:ascii="Calibri" w:eastAsia="Times New Roman" w:hAnsi="Calibri" w:cs="Calibri"/>
                <w:b/>
                <w:bCs/>
                <w:color w:val="000000"/>
                <w:lang w:eastAsia="en-GB"/>
              </w:rPr>
            </w:pPr>
          </w:p>
        </w:tc>
        <w:tc>
          <w:tcPr>
            <w:tcW w:w="1352" w:type="dxa"/>
            <w:gridSpan w:val="3"/>
            <w:tcBorders>
              <w:top w:val="nil"/>
              <w:left w:val="nil"/>
              <w:bottom w:val="nil"/>
              <w:right w:val="nil"/>
            </w:tcBorders>
            <w:shd w:val="clear" w:color="auto" w:fill="auto"/>
            <w:noWrap/>
            <w:vAlign w:val="bottom"/>
            <w:hideMark/>
          </w:tcPr>
          <w:p w14:paraId="5423E733" w14:textId="53101647" w:rsidR="00D17B4D" w:rsidRPr="00D17B4D" w:rsidRDefault="00C14A6F" w:rsidP="00D17B4D">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78628</w:t>
            </w:r>
          </w:p>
        </w:tc>
        <w:tc>
          <w:tcPr>
            <w:tcW w:w="236" w:type="dxa"/>
            <w:gridSpan w:val="2"/>
            <w:tcBorders>
              <w:top w:val="nil"/>
              <w:left w:val="nil"/>
              <w:bottom w:val="nil"/>
              <w:right w:val="nil"/>
            </w:tcBorders>
            <w:shd w:val="clear" w:color="auto" w:fill="auto"/>
            <w:noWrap/>
            <w:vAlign w:val="bottom"/>
            <w:hideMark/>
          </w:tcPr>
          <w:p w14:paraId="00697BCE" w14:textId="77777777" w:rsidR="00D17B4D" w:rsidRPr="00D17B4D" w:rsidRDefault="00D17B4D" w:rsidP="00D17B4D">
            <w:pPr>
              <w:spacing w:after="0" w:line="240" w:lineRule="auto"/>
              <w:jc w:val="right"/>
              <w:rPr>
                <w:rFonts w:ascii="Calibri" w:eastAsia="Times New Roman" w:hAnsi="Calibri" w:cs="Calibri"/>
                <w:b/>
                <w:bCs/>
                <w:color w:val="000000"/>
                <w:lang w:eastAsia="en-GB"/>
              </w:rPr>
            </w:pPr>
          </w:p>
        </w:tc>
        <w:tc>
          <w:tcPr>
            <w:tcW w:w="1103" w:type="dxa"/>
            <w:gridSpan w:val="2"/>
            <w:tcBorders>
              <w:top w:val="nil"/>
              <w:left w:val="nil"/>
              <w:bottom w:val="nil"/>
              <w:right w:val="nil"/>
            </w:tcBorders>
            <w:shd w:val="clear" w:color="auto" w:fill="auto"/>
            <w:noWrap/>
            <w:vAlign w:val="bottom"/>
            <w:hideMark/>
          </w:tcPr>
          <w:p w14:paraId="69BF2D01" w14:textId="39FB8B9B" w:rsidR="00D17B4D" w:rsidRPr="00D17B4D" w:rsidRDefault="000C6200" w:rsidP="00D17B4D">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13622</w:t>
            </w:r>
          </w:p>
        </w:tc>
        <w:tc>
          <w:tcPr>
            <w:tcW w:w="360" w:type="dxa"/>
            <w:gridSpan w:val="2"/>
            <w:tcBorders>
              <w:top w:val="nil"/>
              <w:left w:val="nil"/>
              <w:bottom w:val="nil"/>
              <w:right w:val="nil"/>
            </w:tcBorders>
            <w:shd w:val="clear" w:color="auto" w:fill="auto"/>
            <w:noWrap/>
            <w:vAlign w:val="bottom"/>
            <w:hideMark/>
          </w:tcPr>
          <w:p w14:paraId="662E6EC8" w14:textId="77777777" w:rsidR="00D17B4D" w:rsidRPr="00D17B4D" w:rsidRDefault="00D17B4D" w:rsidP="00D17B4D">
            <w:pPr>
              <w:spacing w:after="0" w:line="240" w:lineRule="auto"/>
              <w:jc w:val="right"/>
              <w:rPr>
                <w:rFonts w:ascii="Calibri" w:eastAsia="Times New Roman" w:hAnsi="Calibri" w:cs="Calibri"/>
                <w:b/>
                <w:bCs/>
                <w:color w:val="000000"/>
                <w:lang w:eastAsia="en-GB"/>
              </w:rPr>
            </w:pPr>
          </w:p>
        </w:tc>
        <w:tc>
          <w:tcPr>
            <w:tcW w:w="1460" w:type="dxa"/>
            <w:gridSpan w:val="2"/>
            <w:tcBorders>
              <w:top w:val="nil"/>
              <w:left w:val="nil"/>
              <w:bottom w:val="nil"/>
              <w:right w:val="nil"/>
            </w:tcBorders>
            <w:shd w:val="clear" w:color="auto" w:fill="auto"/>
            <w:noWrap/>
            <w:vAlign w:val="bottom"/>
            <w:hideMark/>
          </w:tcPr>
          <w:p w14:paraId="1E5CDAB5" w14:textId="4AE8DEBD" w:rsidR="00D17B4D" w:rsidRPr="00D17B4D" w:rsidRDefault="00D66049" w:rsidP="00D17B4D">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92250</w:t>
            </w:r>
          </w:p>
        </w:tc>
        <w:tc>
          <w:tcPr>
            <w:tcW w:w="320" w:type="dxa"/>
            <w:gridSpan w:val="2"/>
            <w:tcBorders>
              <w:top w:val="nil"/>
              <w:left w:val="nil"/>
              <w:bottom w:val="nil"/>
              <w:right w:val="nil"/>
            </w:tcBorders>
            <w:shd w:val="clear" w:color="auto" w:fill="auto"/>
            <w:noWrap/>
            <w:vAlign w:val="bottom"/>
            <w:hideMark/>
          </w:tcPr>
          <w:p w14:paraId="6B3F0261" w14:textId="77777777" w:rsidR="00D17B4D" w:rsidRPr="00D17B4D" w:rsidRDefault="00D17B4D" w:rsidP="00D17B4D">
            <w:pPr>
              <w:spacing w:after="0" w:line="240" w:lineRule="auto"/>
              <w:jc w:val="right"/>
              <w:rPr>
                <w:rFonts w:ascii="Calibri" w:eastAsia="Times New Roman" w:hAnsi="Calibri" w:cs="Calibri"/>
                <w:b/>
                <w:bCs/>
                <w:color w:val="000000"/>
                <w:lang w:eastAsia="en-GB"/>
              </w:rPr>
            </w:pPr>
          </w:p>
        </w:tc>
        <w:tc>
          <w:tcPr>
            <w:tcW w:w="1320" w:type="dxa"/>
            <w:gridSpan w:val="2"/>
            <w:tcBorders>
              <w:top w:val="nil"/>
              <w:left w:val="nil"/>
              <w:bottom w:val="nil"/>
              <w:right w:val="nil"/>
            </w:tcBorders>
            <w:shd w:val="clear" w:color="auto" w:fill="auto"/>
            <w:noWrap/>
            <w:vAlign w:val="bottom"/>
            <w:hideMark/>
          </w:tcPr>
          <w:p w14:paraId="6B4B3F04" w14:textId="4D499F21" w:rsidR="00D17B4D" w:rsidRPr="00D17B4D" w:rsidRDefault="006C3234" w:rsidP="00D17B4D">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29014</w:t>
            </w:r>
          </w:p>
        </w:tc>
      </w:tr>
      <w:tr w:rsidR="00D17B4D" w:rsidRPr="00D17B4D" w14:paraId="0A833485" w14:textId="77777777" w:rsidTr="00484815">
        <w:trPr>
          <w:trHeight w:val="290"/>
        </w:trPr>
        <w:tc>
          <w:tcPr>
            <w:tcW w:w="3140" w:type="dxa"/>
            <w:tcBorders>
              <w:top w:val="nil"/>
              <w:left w:val="nil"/>
              <w:bottom w:val="nil"/>
              <w:right w:val="nil"/>
            </w:tcBorders>
            <w:shd w:val="clear" w:color="auto" w:fill="auto"/>
            <w:noWrap/>
            <w:vAlign w:val="bottom"/>
            <w:hideMark/>
          </w:tcPr>
          <w:p w14:paraId="40CB861F" w14:textId="77777777" w:rsidR="00D17B4D" w:rsidRPr="00D17B4D" w:rsidRDefault="00D17B4D" w:rsidP="00D17B4D">
            <w:pPr>
              <w:spacing w:after="0" w:line="240" w:lineRule="auto"/>
              <w:jc w:val="right"/>
              <w:rPr>
                <w:rFonts w:ascii="Calibri" w:eastAsia="Times New Roman" w:hAnsi="Calibri" w:cs="Calibri"/>
                <w:b/>
                <w:bCs/>
                <w:color w:val="000000"/>
                <w:lang w:eastAsia="en-GB"/>
              </w:rPr>
            </w:pPr>
          </w:p>
        </w:tc>
        <w:tc>
          <w:tcPr>
            <w:tcW w:w="400" w:type="dxa"/>
            <w:tcBorders>
              <w:top w:val="nil"/>
              <w:left w:val="nil"/>
              <w:bottom w:val="nil"/>
              <w:right w:val="nil"/>
            </w:tcBorders>
            <w:shd w:val="clear" w:color="auto" w:fill="auto"/>
            <w:noWrap/>
            <w:vAlign w:val="bottom"/>
            <w:hideMark/>
          </w:tcPr>
          <w:p w14:paraId="5AE538B7"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52" w:type="dxa"/>
            <w:gridSpan w:val="3"/>
            <w:tcBorders>
              <w:top w:val="nil"/>
              <w:left w:val="nil"/>
              <w:bottom w:val="nil"/>
              <w:right w:val="nil"/>
            </w:tcBorders>
            <w:shd w:val="clear" w:color="auto" w:fill="auto"/>
            <w:noWrap/>
            <w:vAlign w:val="bottom"/>
            <w:hideMark/>
          </w:tcPr>
          <w:p w14:paraId="26BD9C13"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236" w:type="dxa"/>
            <w:gridSpan w:val="2"/>
            <w:tcBorders>
              <w:top w:val="nil"/>
              <w:left w:val="nil"/>
              <w:bottom w:val="nil"/>
              <w:right w:val="nil"/>
            </w:tcBorders>
            <w:shd w:val="clear" w:color="auto" w:fill="auto"/>
            <w:noWrap/>
            <w:vAlign w:val="bottom"/>
            <w:hideMark/>
          </w:tcPr>
          <w:p w14:paraId="53194557"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103" w:type="dxa"/>
            <w:gridSpan w:val="2"/>
            <w:tcBorders>
              <w:top w:val="nil"/>
              <w:left w:val="nil"/>
              <w:bottom w:val="nil"/>
              <w:right w:val="nil"/>
            </w:tcBorders>
            <w:shd w:val="clear" w:color="auto" w:fill="auto"/>
            <w:noWrap/>
            <w:vAlign w:val="bottom"/>
            <w:hideMark/>
          </w:tcPr>
          <w:p w14:paraId="0B85FC8A"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2E35FD1F"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683C5092"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20" w:type="dxa"/>
            <w:gridSpan w:val="2"/>
            <w:tcBorders>
              <w:top w:val="nil"/>
              <w:left w:val="nil"/>
              <w:bottom w:val="nil"/>
              <w:right w:val="nil"/>
            </w:tcBorders>
            <w:shd w:val="clear" w:color="auto" w:fill="auto"/>
            <w:noWrap/>
            <w:vAlign w:val="bottom"/>
            <w:hideMark/>
          </w:tcPr>
          <w:p w14:paraId="6CEBE7B9"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3125999F" w14:textId="77777777" w:rsidR="00D17B4D" w:rsidRPr="00D17B4D" w:rsidRDefault="00D17B4D"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 xml:space="preserve">  </w:t>
            </w:r>
          </w:p>
        </w:tc>
      </w:tr>
      <w:tr w:rsidR="00D17B4D" w:rsidRPr="00D17B4D" w14:paraId="1C6C6CD9" w14:textId="77777777" w:rsidTr="00484815">
        <w:trPr>
          <w:trHeight w:val="290"/>
        </w:trPr>
        <w:tc>
          <w:tcPr>
            <w:tcW w:w="3140" w:type="dxa"/>
            <w:tcBorders>
              <w:top w:val="nil"/>
              <w:left w:val="nil"/>
              <w:bottom w:val="nil"/>
              <w:right w:val="nil"/>
            </w:tcBorders>
            <w:shd w:val="clear" w:color="auto" w:fill="auto"/>
            <w:noWrap/>
            <w:vAlign w:val="bottom"/>
            <w:hideMark/>
          </w:tcPr>
          <w:p w14:paraId="668277EE" w14:textId="77777777" w:rsidR="00D17B4D" w:rsidRPr="00D17B4D" w:rsidRDefault="00D17B4D" w:rsidP="00D17B4D">
            <w:pPr>
              <w:spacing w:after="0" w:line="240" w:lineRule="auto"/>
              <w:rPr>
                <w:rFonts w:ascii="Calibri" w:eastAsia="Times New Roman" w:hAnsi="Calibri" w:cs="Calibri"/>
                <w:b/>
                <w:bCs/>
                <w:color w:val="000000"/>
                <w:lang w:eastAsia="en-GB"/>
              </w:rPr>
            </w:pPr>
            <w:r w:rsidRPr="00D17B4D">
              <w:rPr>
                <w:rFonts w:ascii="Calibri" w:eastAsia="Times New Roman" w:hAnsi="Calibri" w:cs="Calibri"/>
                <w:b/>
                <w:bCs/>
                <w:color w:val="000000"/>
                <w:lang w:eastAsia="en-GB"/>
              </w:rPr>
              <w:t>Surplus / deficit for year</w:t>
            </w:r>
          </w:p>
        </w:tc>
        <w:tc>
          <w:tcPr>
            <w:tcW w:w="400" w:type="dxa"/>
            <w:tcBorders>
              <w:top w:val="nil"/>
              <w:left w:val="nil"/>
              <w:bottom w:val="nil"/>
              <w:right w:val="nil"/>
            </w:tcBorders>
            <w:shd w:val="clear" w:color="auto" w:fill="auto"/>
            <w:noWrap/>
            <w:vAlign w:val="bottom"/>
            <w:hideMark/>
          </w:tcPr>
          <w:p w14:paraId="363FC658" w14:textId="77777777" w:rsidR="00D17B4D" w:rsidRPr="00D17B4D" w:rsidRDefault="00D17B4D" w:rsidP="00D17B4D">
            <w:pPr>
              <w:spacing w:after="0" w:line="240" w:lineRule="auto"/>
              <w:rPr>
                <w:rFonts w:ascii="Calibri" w:eastAsia="Times New Roman" w:hAnsi="Calibri" w:cs="Calibri"/>
                <w:b/>
                <w:bCs/>
                <w:color w:val="000000"/>
                <w:lang w:eastAsia="en-GB"/>
              </w:rPr>
            </w:pPr>
          </w:p>
        </w:tc>
        <w:tc>
          <w:tcPr>
            <w:tcW w:w="1352" w:type="dxa"/>
            <w:gridSpan w:val="3"/>
            <w:tcBorders>
              <w:top w:val="nil"/>
              <w:left w:val="nil"/>
              <w:bottom w:val="nil"/>
              <w:right w:val="nil"/>
            </w:tcBorders>
            <w:shd w:val="clear" w:color="auto" w:fill="auto"/>
            <w:noWrap/>
            <w:vAlign w:val="bottom"/>
            <w:hideMark/>
          </w:tcPr>
          <w:p w14:paraId="47A8F27D" w14:textId="3EEF0905" w:rsidR="00D17B4D" w:rsidRPr="00D17B4D" w:rsidRDefault="00D66049"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54525</w:t>
            </w:r>
          </w:p>
        </w:tc>
        <w:tc>
          <w:tcPr>
            <w:tcW w:w="236" w:type="dxa"/>
            <w:gridSpan w:val="2"/>
            <w:tcBorders>
              <w:top w:val="nil"/>
              <w:left w:val="nil"/>
              <w:bottom w:val="nil"/>
              <w:right w:val="nil"/>
            </w:tcBorders>
            <w:shd w:val="clear" w:color="auto" w:fill="auto"/>
            <w:noWrap/>
            <w:vAlign w:val="bottom"/>
            <w:hideMark/>
          </w:tcPr>
          <w:p w14:paraId="376B7B0E"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103" w:type="dxa"/>
            <w:gridSpan w:val="2"/>
            <w:tcBorders>
              <w:top w:val="nil"/>
              <w:left w:val="nil"/>
              <w:bottom w:val="nil"/>
              <w:right w:val="nil"/>
            </w:tcBorders>
            <w:shd w:val="clear" w:color="auto" w:fill="auto"/>
            <w:noWrap/>
            <w:vAlign w:val="bottom"/>
            <w:hideMark/>
          </w:tcPr>
          <w:p w14:paraId="315C932A" w14:textId="51382B56" w:rsidR="00D17B4D" w:rsidRPr="00D17B4D" w:rsidRDefault="000C6200"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360" w:type="dxa"/>
            <w:gridSpan w:val="2"/>
            <w:tcBorders>
              <w:top w:val="nil"/>
              <w:left w:val="nil"/>
              <w:bottom w:val="nil"/>
              <w:right w:val="nil"/>
            </w:tcBorders>
            <w:shd w:val="clear" w:color="auto" w:fill="auto"/>
            <w:noWrap/>
            <w:vAlign w:val="bottom"/>
            <w:hideMark/>
          </w:tcPr>
          <w:p w14:paraId="47868C3F"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460" w:type="dxa"/>
            <w:gridSpan w:val="2"/>
            <w:tcBorders>
              <w:top w:val="nil"/>
              <w:left w:val="nil"/>
              <w:bottom w:val="nil"/>
              <w:right w:val="nil"/>
            </w:tcBorders>
            <w:shd w:val="clear" w:color="auto" w:fill="auto"/>
            <w:noWrap/>
            <w:vAlign w:val="bottom"/>
            <w:hideMark/>
          </w:tcPr>
          <w:p w14:paraId="0FBF2C80" w14:textId="7918F277" w:rsidR="00D17B4D" w:rsidRPr="00D17B4D" w:rsidRDefault="006927A5"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54525</w:t>
            </w:r>
          </w:p>
        </w:tc>
        <w:tc>
          <w:tcPr>
            <w:tcW w:w="320" w:type="dxa"/>
            <w:gridSpan w:val="2"/>
            <w:tcBorders>
              <w:top w:val="nil"/>
              <w:left w:val="nil"/>
              <w:bottom w:val="nil"/>
              <w:right w:val="nil"/>
            </w:tcBorders>
            <w:shd w:val="clear" w:color="auto" w:fill="auto"/>
            <w:noWrap/>
            <w:vAlign w:val="bottom"/>
            <w:hideMark/>
          </w:tcPr>
          <w:p w14:paraId="341AD549"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320" w:type="dxa"/>
            <w:gridSpan w:val="2"/>
            <w:tcBorders>
              <w:top w:val="nil"/>
              <w:left w:val="nil"/>
              <w:bottom w:val="nil"/>
              <w:right w:val="nil"/>
            </w:tcBorders>
            <w:shd w:val="clear" w:color="auto" w:fill="auto"/>
            <w:noWrap/>
            <w:vAlign w:val="bottom"/>
            <w:hideMark/>
          </w:tcPr>
          <w:p w14:paraId="0475207F" w14:textId="61908814" w:rsidR="00D17B4D" w:rsidRPr="00D17B4D" w:rsidRDefault="006C3234"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44680</w:t>
            </w:r>
          </w:p>
        </w:tc>
      </w:tr>
      <w:tr w:rsidR="00D17B4D" w:rsidRPr="00D17B4D" w14:paraId="3BB143DA" w14:textId="77777777" w:rsidTr="00484815">
        <w:trPr>
          <w:trHeight w:val="290"/>
        </w:trPr>
        <w:tc>
          <w:tcPr>
            <w:tcW w:w="3140" w:type="dxa"/>
            <w:tcBorders>
              <w:top w:val="nil"/>
              <w:left w:val="nil"/>
              <w:bottom w:val="nil"/>
              <w:right w:val="nil"/>
            </w:tcBorders>
            <w:shd w:val="clear" w:color="auto" w:fill="auto"/>
            <w:noWrap/>
            <w:vAlign w:val="bottom"/>
            <w:hideMark/>
          </w:tcPr>
          <w:p w14:paraId="069889F7"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400" w:type="dxa"/>
            <w:tcBorders>
              <w:top w:val="nil"/>
              <w:left w:val="nil"/>
              <w:bottom w:val="nil"/>
              <w:right w:val="nil"/>
            </w:tcBorders>
            <w:shd w:val="clear" w:color="auto" w:fill="auto"/>
            <w:noWrap/>
            <w:vAlign w:val="bottom"/>
            <w:hideMark/>
          </w:tcPr>
          <w:p w14:paraId="24F186FF"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52" w:type="dxa"/>
            <w:gridSpan w:val="3"/>
            <w:tcBorders>
              <w:top w:val="nil"/>
              <w:left w:val="nil"/>
              <w:bottom w:val="nil"/>
              <w:right w:val="nil"/>
            </w:tcBorders>
            <w:shd w:val="clear" w:color="auto" w:fill="auto"/>
            <w:noWrap/>
            <w:vAlign w:val="bottom"/>
            <w:hideMark/>
          </w:tcPr>
          <w:p w14:paraId="60D4BC4D"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236" w:type="dxa"/>
            <w:gridSpan w:val="2"/>
            <w:tcBorders>
              <w:top w:val="nil"/>
              <w:left w:val="nil"/>
              <w:bottom w:val="nil"/>
              <w:right w:val="nil"/>
            </w:tcBorders>
            <w:shd w:val="clear" w:color="auto" w:fill="auto"/>
            <w:noWrap/>
            <w:vAlign w:val="bottom"/>
            <w:hideMark/>
          </w:tcPr>
          <w:p w14:paraId="5C48C3BE"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103" w:type="dxa"/>
            <w:gridSpan w:val="2"/>
            <w:tcBorders>
              <w:top w:val="nil"/>
              <w:left w:val="nil"/>
              <w:bottom w:val="nil"/>
              <w:right w:val="nil"/>
            </w:tcBorders>
            <w:shd w:val="clear" w:color="auto" w:fill="auto"/>
            <w:noWrap/>
            <w:vAlign w:val="bottom"/>
            <w:hideMark/>
          </w:tcPr>
          <w:p w14:paraId="6E8A2DD5"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460D2E1A"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02AE80AD"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20" w:type="dxa"/>
            <w:gridSpan w:val="2"/>
            <w:tcBorders>
              <w:top w:val="nil"/>
              <w:left w:val="nil"/>
              <w:bottom w:val="nil"/>
              <w:right w:val="nil"/>
            </w:tcBorders>
            <w:shd w:val="clear" w:color="auto" w:fill="auto"/>
            <w:noWrap/>
            <w:vAlign w:val="bottom"/>
            <w:hideMark/>
          </w:tcPr>
          <w:p w14:paraId="7B8B2F88"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25AB6793"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r>
      <w:tr w:rsidR="00D17B4D" w:rsidRPr="00D17B4D" w14:paraId="141379BB" w14:textId="77777777" w:rsidTr="00484815">
        <w:trPr>
          <w:trHeight w:val="290"/>
        </w:trPr>
        <w:tc>
          <w:tcPr>
            <w:tcW w:w="3140" w:type="dxa"/>
            <w:tcBorders>
              <w:top w:val="nil"/>
              <w:left w:val="nil"/>
              <w:bottom w:val="nil"/>
              <w:right w:val="nil"/>
            </w:tcBorders>
            <w:shd w:val="clear" w:color="auto" w:fill="auto"/>
            <w:noWrap/>
            <w:vAlign w:val="bottom"/>
            <w:hideMark/>
          </w:tcPr>
          <w:p w14:paraId="1A84C6AF"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bottom"/>
            <w:hideMark/>
          </w:tcPr>
          <w:p w14:paraId="72C6DBCC"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52" w:type="dxa"/>
            <w:gridSpan w:val="3"/>
            <w:tcBorders>
              <w:top w:val="nil"/>
              <w:left w:val="nil"/>
              <w:bottom w:val="nil"/>
              <w:right w:val="nil"/>
            </w:tcBorders>
            <w:shd w:val="clear" w:color="auto" w:fill="auto"/>
            <w:noWrap/>
            <w:vAlign w:val="bottom"/>
            <w:hideMark/>
          </w:tcPr>
          <w:p w14:paraId="51EB121A"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236" w:type="dxa"/>
            <w:gridSpan w:val="2"/>
            <w:tcBorders>
              <w:top w:val="nil"/>
              <w:left w:val="nil"/>
              <w:bottom w:val="nil"/>
              <w:right w:val="nil"/>
            </w:tcBorders>
            <w:shd w:val="clear" w:color="auto" w:fill="auto"/>
            <w:noWrap/>
            <w:vAlign w:val="bottom"/>
            <w:hideMark/>
          </w:tcPr>
          <w:p w14:paraId="422245FD"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103" w:type="dxa"/>
            <w:gridSpan w:val="2"/>
            <w:tcBorders>
              <w:top w:val="nil"/>
              <w:left w:val="nil"/>
              <w:bottom w:val="nil"/>
              <w:right w:val="nil"/>
            </w:tcBorders>
            <w:shd w:val="clear" w:color="auto" w:fill="auto"/>
            <w:noWrap/>
            <w:vAlign w:val="bottom"/>
            <w:hideMark/>
          </w:tcPr>
          <w:p w14:paraId="37E3CCE2"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3937C900"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2C26E91B"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20" w:type="dxa"/>
            <w:gridSpan w:val="2"/>
            <w:tcBorders>
              <w:top w:val="nil"/>
              <w:left w:val="nil"/>
              <w:bottom w:val="nil"/>
              <w:right w:val="nil"/>
            </w:tcBorders>
            <w:shd w:val="clear" w:color="auto" w:fill="auto"/>
            <w:noWrap/>
            <w:vAlign w:val="bottom"/>
            <w:hideMark/>
          </w:tcPr>
          <w:p w14:paraId="6BC97E0F"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2BF5E9B4"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r>
      <w:tr w:rsidR="00D17B4D" w:rsidRPr="00D17B4D" w14:paraId="54801D7C" w14:textId="77777777" w:rsidTr="00484815">
        <w:trPr>
          <w:trHeight w:val="290"/>
        </w:trPr>
        <w:tc>
          <w:tcPr>
            <w:tcW w:w="4892" w:type="dxa"/>
            <w:gridSpan w:val="5"/>
            <w:tcBorders>
              <w:top w:val="nil"/>
              <w:left w:val="nil"/>
              <w:bottom w:val="nil"/>
              <w:right w:val="nil"/>
            </w:tcBorders>
            <w:shd w:val="clear" w:color="auto" w:fill="auto"/>
            <w:noWrap/>
            <w:vAlign w:val="bottom"/>
            <w:hideMark/>
          </w:tcPr>
          <w:p w14:paraId="4A31BE85" w14:textId="77777777" w:rsidR="00D17B4D" w:rsidRPr="00D17B4D" w:rsidRDefault="00D17B4D" w:rsidP="00D17B4D">
            <w:pPr>
              <w:spacing w:after="0" w:line="240" w:lineRule="auto"/>
              <w:rPr>
                <w:rFonts w:ascii="Calibri" w:eastAsia="Times New Roman" w:hAnsi="Calibri" w:cs="Calibri"/>
                <w:b/>
                <w:bCs/>
                <w:color w:val="000000"/>
                <w:lang w:eastAsia="en-GB"/>
              </w:rPr>
            </w:pPr>
            <w:r w:rsidRPr="00D17B4D">
              <w:rPr>
                <w:rFonts w:ascii="Calibri" w:eastAsia="Times New Roman" w:hAnsi="Calibri" w:cs="Calibri"/>
                <w:b/>
                <w:bCs/>
                <w:color w:val="000000"/>
                <w:lang w:eastAsia="en-GB"/>
              </w:rPr>
              <w:t>Statement of balances as at 31st December</w:t>
            </w:r>
          </w:p>
        </w:tc>
        <w:tc>
          <w:tcPr>
            <w:tcW w:w="236" w:type="dxa"/>
            <w:gridSpan w:val="2"/>
            <w:tcBorders>
              <w:top w:val="nil"/>
              <w:left w:val="nil"/>
              <w:bottom w:val="nil"/>
              <w:right w:val="nil"/>
            </w:tcBorders>
            <w:shd w:val="clear" w:color="auto" w:fill="auto"/>
            <w:noWrap/>
            <w:vAlign w:val="bottom"/>
            <w:hideMark/>
          </w:tcPr>
          <w:p w14:paraId="7166C802" w14:textId="77777777" w:rsidR="00D17B4D" w:rsidRPr="00D17B4D" w:rsidRDefault="00D17B4D" w:rsidP="00D17B4D">
            <w:pPr>
              <w:spacing w:after="0" w:line="240" w:lineRule="auto"/>
              <w:rPr>
                <w:rFonts w:ascii="Calibri" w:eastAsia="Times New Roman" w:hAnsi="Calibri" w:cs="Calibri"/>
                <w:b/>
                <w:bCs/>
                <w:color w:val="000000"/>
                <w:lang w:eastAsia="en-GB"/>
              </w:rPr>
            </w:pPr>
          </w:p>
        </w:tc>
        <w:tc>
          <w:tcPr>
            <w:tcW w:w="1103" w:type="dxa"/>
            <w:gridSpan w:val="2"/>
            <w:tcBorders>
              <w:top w:val="nil"/>
              <w:left w:val="nil"/>
              <w:bottom w:val="nil"/>
              <w:right w:val="nil"/>
            </w:tcBorders>
            <w:shd w:val="clear" w:color="auto" w:fill="auto"/>
            <w:noWrap/>
            <w:vAlign w:val="bottom"/>
            <w:hideMark/>
          </w:tcPr>
          <w:p w14:paraId="0F13F0D0"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0B0A0740"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1AC4D1C2"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20" w:type="dxa"/>
            <w:gridSpan w:val="2"/>
            <w:tcBorders>
              <w:top w:val="nil"/>
              <w:left w:val="nil"/>
              <w:bottom w:val="nil"/>
              <w:right w:val="nil"/>
            </w:tcBorders>
            <w:shd w:val="clear" w:color="auto" w:fill="auto"/>
            <w:noWrap/>
            <w:vAlign w:val="bottom"/>
            <w:hideMark/>
          </w:tcPr>
          <w:p w14:paraId="0BAFB91A"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6F5CC1B5"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r>
      <w:tr w:rsidR="00D17B4D" w:rsidRPr="00D17B4D" w14:paraId="672EA04B" w14:textId="77777777" w:rsidTr="00484815">
        <w:trPr>
          <w:trHeight w:val="290"/>
        </w:trPr>
        <w:tc>
          <w:tcPr>
            <w:tcW w:w="3140" w:type="dxa"/>
            <w:tcBorders>
              <w:top w:val="nil"/>
              <w:left w:val="nil"/>
              <w:bottom w:val="nil"/>
              <w:right w:val="nil"/>
            </w:tcBorders>
            <w:shd w:val="clear" w:color="auto" w:fill="auto"/>
            <w:noWrap/>
            <w:vAlign w:val="bottom"/>
            <w:hideMark/>
          </w:tcPr>
          <w:p w14:paraId="51F80B11"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bottom"/>
            <w:hideMark/>
          </w:tcPr>
          <w:p w14:paraId="33CD7008"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52" w:type="dxa"/>
            <w:gridSpan w:val="3"/>
            <w:tcBorders>
              <w:top w:val="nil"/>
              <w:left w:val="nil"/>
              <w:bottom w:val="nil"/>
              <w:right w:val="nil"/>
            </w:tcBorders>
            <w:shd w:val="clear" w:color="auto" w:fill="auto"/>
            <w:noWrap/>
            <w:vAlign w:val="bottom"/>
            <w:hideMark/>
          </w:tcPr>
          <w:p w14:paraId="6B4FA91D" w14:textId="77777777" w:rsidR="00D17B4D" w:rsidRPr="00D17B4D" w:rsidRDefault="00D17B4D" w:rsidP="00D17B4D">
            <w:pPr>
              <w:spacing w:after="0" w:line="240" w:lineRule="auto"/>
              <w:jc w:val="center"/>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 xml:space="preserve">Unrestricted </w:t>
            </w:r>
          </w:p>
        </w:tc>
        <w:tc>
          <w:tcPr>
            <w:tcW w:w="236" w:type="dxa"/>
            <w:gridSpan w:val="2"/>
            <w:tcBorders>
              <w:top w:val="nil"/>
              <w:left w:val="nil"/>
              <w:bottom w:val="nil"/>
              <w:right w:val="nil"/>
            </w:tcBorders>
            <w:shd w:val="clear" w:color="auto" w:fill="auto"/>
            <w:noWrap/>
            <w:vAlign w:val="bottom"/>
            <w:hideMark/>
          </w:tcPr>
          <w:p w14:paraId="6A179EF1" w14:textId="77777777" w:rsidR="00D17B4D" w:rsidRPr="00D17B4D" w:rsidRDefault="00D17B4D" w:rsidP="00D17B4D">
            <w:pPr>
              <w:spacing w:after="0" w:line="240" w:lineRule="auto"/>
              <w:jc w:val="center"/>
              <w:rPr>
                <w:rFonts w:ascii="Calibri" w:eastAsia="Times New Roman" w:hAnsi="Calibri" w:cs="Calibri"/>
                <w:b/>
                <w:bCs/>
                <w:color w:val="000000"/>
                <w:sz w:val="20"/>
                <w:szCs w:val="20"/>
                <w:lang w:eastAsia="en-GB"/>
              </w:rPr>
            </w:pPr>
          </w:p>
        </w:tc>
        <w:tc>
          <w:tcPr>
            <w:tcW w:w="1103" w:type="dxa"/>
            <w:gridSpan w:val="2"/>
            <w:tcBorders>
              <w:top w:val="nil"/>
              <w:left w:val="nil"/>
              <w:bottom w:val="nil"/>
              <w:right w:val="nil"/>
            </w:tcBorders>
            <w:shd w:val="clear" w:color="auto" w:fill="auto"/>
            <w:noWrap/>
            <w:vAlign w:val="bottom"/>
            <w:hideMark/>
          </w:tcPr>
          <w:p w14:paraId="2739627D" w14:textId="77777777" w:rsidR="00D17B4D" w:rsidRPr="00D17B4D" w:rsidRDefault="00D17B4D" w:rsidP="00D17B4D">
            <w:pPr>
              <w:spacing w:after="0" w:line="240" w:lineRule="auto"/>
              <w:jc w:val="center"/>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 xml:space="preserve">Restricted </w:t>
            </w:r>
          </w:p>
        </w:tc>
        <w:tc>
          <w:tcPr>
            <w:tcW w:w="360" w:type="dxa"/>
            <w:gridSpan w:val="2"/>
            <w:tcBorders>
              <w:top w:val="nil"/>
              <w:left w:val="nil"/>
              <w:bottom w:val="nil"/>
              <w:right w:val="nil"/>
            </w:tcBorders>
            <w:shd w:val="clear" w:color="auto" w:fill="auto"/>
            <w:noWrap/>
            <w:vAlign w:val="bottom"/>
            <w:hideMark/>
          </w:tcPr>
          <w:p w14:paraId="5F840E34" w14:textId="77777777" w:rsidR="00D17B4D" w:rsidRPr="00D17B4D" w:rsidRDefault="00D17B4D" w:rsidP="00D17B4D">
            <w:pPr>
              <w:spacing w:after="0" w:line="240" w:lineRule="auto"/>
              <w:jc w:val="center"/>
              <w:rPr>
                <w:rFonts w:ascii="Calibri" w:eastAsia="Times New Roman" w:hAnsi="Calibri" w:cs="Calibri"/>
                <w:b/>
                <w:bCs/>
                <w:color w:val="000000"/>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6821D4F4" w14:textId="77777777" w:rsidR="00D17B4D" w:rsidRPr="00D17B4D" w:rsidRDefault="00D17B4D" w:rsidP="00D17B4D">
            <w:pPr>
              <w:spacing w:after="0" w:line="240" w:lineRule="auto"/>
              <w:jc w:val="center"/>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Total</w:t>
            </w:r>
          </w:p>
        </w:tc>
        <w:tc>
          <w:tcPr>
            <w:tcW w:w="320" w:type="dxa"/>
            <w:gridSpan w:val="2"/>
            <w:tcBorders>
              <w:top w:val="nil"/>
              <w:left w:val="nil"/>
              <w:bottom w:val="nil"/>
              <w:right w:val="nil"/>
            </w:tcBorders>
            <w:shd w:val="clear" w:color="auto" w:fill="auto"/>
            <w:noWrap/>
            <w:vAlign w:val="bottom"/>
            <w:hideMark/>
          </w:tcPr>
          <w:p w14:paraId="74F37C57" w14:textId="77777777" w:rsidR="00D17B4D" w:rsidRPr="00D17B4D" w:rsidRDefault="00D17B4D" w:rsidP="00D17B4D">
            <w:pPr>
              <w:spacing w:after="0" w:line="240" w:lineRule="auto"/>
              <w:jc w:val="center"/>
              <w:rPr>
                <w:rFonts w:ascii="Calibri" w:eastAsia="Times New Roman" w:hAnsi="Calibri" w:cs="Calibri"/>
                <w:b/>
                <w:bCs/>
                <w:color w:val="000000"/>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3BF5FE6E" w14:textId="77777777" w:rsidR="00D17B4D" w:rsidRPr="00D17B4D" w:rsidRDefault="00D17B4D" w:rsidP="00D17B4D">
            <w:pPr>
              <w:spacing w:after="0" w:line="240" w:lineRule="auto"/>
              <w:jc w:val="center"/>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Total</w:t>
            </w:r>
          </w:p>
        </w:tc>
      </w:tr>
      <w:tr w:rsidR="00D17B4D" w:rsidRPr="00D17B4D" w14:paraId="46BD6CDF" w14:textId="77777777" w:rsidTr="00484815">
        <w:trPr>
          <w:trHeight w:val="290"/>
        </w:trPr>
        <w:tc>
          <w:tcPr>
            <w:tcW w:w="3140" w:type="dxa"/>
            <w:tcBorders>
              <w:top w:val="nil"/>
              <w:left w:val="nil"/>
              <w:bottom w:val="nil"/>
              <w:right w:val="nil"/>
            </w:tcBorders>
            <w:shd w:val="clear" w:color="auto" w:fill="auto"/>
            <w:noWrap/>
            <w:vAlign w:val="bottom"/>
            <w:hideMark/>
          </w:tcPr>
          <w:p w14:paraId="02C85164" w14:textId="77777777" w:rsidR="00D17B4D" w:rsidRPr="00D17B4D" w:rsidRDefault="00D17B4D" w:rsidP="00D17B4D">
            <w:pPr>
              <w:spacing w:after="0" w:line="240" w:lineRule="auto"/>
              <w:jc w:val="center"/>
              <w:rPr>
                <w:rFonts w:ascii="Calibri" w:eastAsia="Times New Roman" w:hAnsi="Calibri" w:cs="Calibri"/>
                <w:b/>
                <w:bCs/>
                <w:color w:val="000000"/>
                <w:sz w:val="20"/>
                <w:szCs w:val="20"/>
                <w:lang w:eastAsia="en-GB"/>
              </w:rPr>
            </w:pPr>
          </w:p>
        </w:tc>
        <w:tc>
          <w:tcPr>
            <w:tcW w:w="400" w:type="dxa"/>
            <w:tcBorders>
              <w:top w:val="nil"/>
              <w:left w:val="nil"/>
              <w:bottom w:val="nil"/>
              <w:right w:val="nil"/>
            </w:tcBorders>
            <w:shd w:val="clear" w:color="auto" w:fill="auto"/>
            <w:noWrap/>
            <w:vAlign w:val="bottom"/>
            <w:hideMark/>
          </w:tcPr>
          <w:p w14:paraId="59E70B45"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52" w:type="dxa"/>
            <w:gridSpan w:val="3"/>
            <w:tcBorders>
              <w:top w:val="nil"/>
              <w:left w:val="nil"/>
              <w:bottom w:val="nil"/>
              <w:right w:val="nil"/>
            </w:tcBorders>
            <w:shd w:val="clear" w:color="auto" w:fill="auto"/>
            <w:noWrap/>
            <w:vAlign w:val="bottom"/>
            <w:hideMark/>
          </w:tcPr>
          <w:p w14:paraId="0FA83AC7" w14:textId="77777777" w:rsidR="00D17B4D" w:rsidRPr="00D17B4D" w:rsidRDefault="00D17B4D" w:rsidP="00D17B4D">
            <w:pPr>
              <w:spacing w:after="0" w:line="240" w:lineRule="auto"/>
              <w:jc w:val="center"/>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Funds</w:t>
            </w:r>
          </w:p>
        </w:tc>
        <w:tc>
          <w:tcPr>
            <w:tcW w:w="236" w:type="dxa"/>
            <w:gridSpan w:val="2"/>
            <w:tcBorders>
              <w:top w:val="nil"/>
              <w:left w:val="nil"/>
              <w:bottom w:val="nil"/>
              <w:right w:val="nil"/>
            </w:tcBorders>
            <w:shd w:val="clear" w:color="auto" w:fill="auto"/>
            <w:noWrap/>
            <w:vAlign w:val="bottom"/>
            <w:hideMark/>
          </w:tcPr>
          <w:p w14:paraId="43E38D34" w14:textId="77777777" w:rsidR="00D17B4D" w:rsidRPr="00D17B4D" w:rsidRDefault="00D17B4D" w:rsidP="00D17B4D">
            <w:pPr>
              <w:spacing w:after="0" w:line="240" w:lineRule="auto"/>
              <w:jc w:val="center"/>
              <w:rPr>
                <w:rFonts w:ascii="Calibri" w:eastAsia="Times New Roman" w:hAnsi="Calibri" w:cs="Calibri"/>
                <w:b/>
                <w:bCs/>
                <w:color w:val="000000"/>
                <w:sz w:val="20"/>
                <w:szCs w:val="20"/>
                <w:lang w:eastAsia="en-GB"/>
              </w:rPr>
            </w:pPr>
          </w:p>
        </w:tc>
        <w:tc>
          <w:tcPr>
            <w:tcW w:w="1103" w:type="dxa"/>
            <w:gridSpan w:val="2"/>
            <w:tcBorders>
              <w:top w:val="nil"/>
              <w:left w:val="nil"/>
              <w:bottom w:val="nil"/>
              <w:right w:val="nil"/>
            </w:tcBorders>
            <w:shd w:val="clear" w:color="auto" w:fill="auto"/>
            <w:noWrap/>
            <w:vAlign w:val="bottom"/>
            <w:hideMark/>
          </w:tcPr>
          <w:p w14:paraId="0BACE47A" w14:textId="77777777" w:rsidR="00D17B4D" w:rsidRPr="00D17B4D" w:rsidRDefault="00D17B4D" w:rsidP="00D17B4D">
            <w:pPr>
              <w:spacing w:after="0" w:line="240" w:lineRule="auto"/>
              <w:jc w:val="center"/>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Funds</w:t>
            </w:r>
          </w:p>
        </w:tc>
        <w:tc>
          <w:tcPr>
            <w:tcW w:w="360" w:type="dxa"/>
            <w:gridSpan w:val="2"/>
            <w:tcBorders>
              <w:top w:val="nil"/>
              <w:left w:val="nil"/>
              <w:bottom w:val="nil"/>
              <w:right w:val="nil"/>
            </w:tcBorders>
            <w:shd w:val="clear" w:color="auto" w:fill="auto"/>
            <w:noWrap/>
            <w:vAlign w:val="bottom"/>
            <w:hideMark/>
          </w:tcPr>
          <w:p w14:paraId="02C5D4F8" w14:textId="77777777" w:rsidR="00D17B4D" w:rsidRPr="00D17B4D" w:rsidRDefault="00D17B4D" w:rsidP="00D17B4D">
            <w:pPr>
              <w:spacing w:after="0" w:line="240" w:lineRule="auto"/>
              <w:jc w:val="center"/>
              <w:rPr>
                <w:rFonts w:ascii="Calibri" w:eastAsia="Times New Roman" w:hAnsi="Calibri" w:cs="Calibri"/>
                <w:b/>
                <w:bCs/>
                <w:color w:val="000000"/>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7A87EDDB" w14:textId="22110532" w:rsidR="00D17B4D" w:rsidRPr="00D17B4D" w:rsidRDefault="00D17B4D" w:rsidP="00D17B4D">
            <w:pPr>
              <w:spacing w:after="0" w:line="240" w:lineRule="auto"/>
              <w:jc w:val="center"/>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202</w:t>
            </w:r>
            <w:r w:rsidR="00C31F62">
              <w:rPr>
                <w:rFonts w:ascii="Calibri" w:eastAsia="Times New Roman" w:hAnsi="Calibri" w:cs="Calibri"/>
                <w:b/>
                <w:bCs/>
                <w:color w:val="000000"/>
                <w:sz w:val="20"/>
                <w:szCs w:val="20"/>
                <w:lang w:eastAsia="en-GB"/>
              </w:rPr>
              <w:t>3</w:t>
            </w:r>
          </w:p>
        </w:tc>
        <w:tc>
          <w:tcPr>
            <w:tcW w:w="320" w:type="dxa"/>
            <w:gridSpan w:val="2"/>
            <w:tcBorders>
              <w:top w:val="nil"/>
              <w:left w:val="nil"/>
              <w:bottom w:val="nil"/>
              <w:right w:val="nil"/>
            </w:tcBorders>
            <w:shd w:val="clear" w:color="auto" w:fill="auto"/>
            <w:noWrap/>
            <w:vAlign w:val="bottom"/>
            <w:hideMark/>
          </w:tcPr>
          <w:p w14:paraId="4BBCDA81" w14:textId="77777777" w:rsidR="00D17B4D" w:rsidRPr="00D17B4D" w:rsidRDefault="00D17B4D" w:rsidP="00D17B4D">
            <w:pPr>
              <w:spacing w:after="0" w:line="240" w:lineRule="auto"/>
              <w:jc w:val="center"/>
              <w:rPr>
                <w:rFonts w:ascii="Calibri" w:eastAsia="Times New Roman" w:hAnsi="Calibri" w:cs="Calibri"/>
                <w:b/>
                <w:bCs/>
                <w:color w:val="000000"/>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27175FA8" w14:textId="35E5B9C5" w:rsidR="00D17B4D" w:rsidRPr="00D17B4D" w:rsidRDefault="00D17B4D" w:rsidP="00D17B4D">
            <w:pPr>
              <w:spacing w:after="0" w:line="240" w:lineRule="auto"/>
              <w:jc w:val="center"/>
              <w:rPr>
                <w:rFonts w:ascii="Calibri" w:eastAsia="Times New Roman" w:hAnsi="Calibri" w:cs="Calibri"/>
                <w:b/>
                <w:bCs/>
                <w:color w:val="000000"/>
                <w:sz w:val="20"/>
                <w:szCs w:val="20"/>
                <w:lang w:eastAsia="en-GB"/>
              </w:rPr>
            </w:pPr>
            <w:r w:rsidRPr="00D17B4D">
              <w:rPr>
                <w:rFonts w:ascii="Calibri" w:eastAsia="Times New Roman" w:hAnsi="Calibri" w:cs="Calibri"/>
                <w:b/>
                <w:bCs/>
                <w:color w:val="000000"/>
                <w:sz w:val="20"/>
                <w:szCs w:val="20"/>
                <w:lang w:eastAsia="en-GB"/>
              </w:rPr>
              <w:t>202</w:t>
            </w:r>
            <w:r w:rsidR="00D95CDE">
              <w:rPr>
                <w:rFonts w:ascii="Calibri" w:eastAsia="Times New Roman" w:hAnsi="Calibri" w:cs="Calibri"/>
                <w:b/>
                <w:bCs/>
                <w:color w:val="000000"/>
                <w:sz w:val="20"/>
                <w:szCs w:val="20"/>
                <w:lang w:eastAsia="en-GB"/>
              </w:rPr>
              <w:t>2</w:t>
            </w:r>
          </w:p>
        </w:tc>
      </w:tr>
      <w:tr w:rsidR="00D17B4D" w:rsidRPr="00D17B4D" w14:paraId="632750C5" w14:textId="77777777" w:rsidTr="00484815">
        <w:trPr>
          <w:trHeight w:val="290"/>
        </w:trPr>
        <w:tc>
          <w:tcPr>
            <w:tcW w:w="3140" w:type="dxa"/>
            <w:tcBorders>
              <w:top w:val="nil"/>
              <w:left w:val="nil"/>
              <w:bottom w:val="nil"/>
              <w:right w:val="nil"/>
            </w:tcBorders>
            <w:shd w:val="clear" w:color="auto" w:fill="auto"/>
            <w:noWrap/>
            <w:vAlign w:val="bottom"/>
            <w:hideMark/>
          </w:tcPr>
          <w:p w14:paraId="6C0693BB" w14:textId="77777777" w:rsidR="00D17B4D" w:rsidRPr="00D17B4D" w:rsidRDefault="00D17B4D" w:rsidP="00D17B4D">
            <w:pPr>
              <w:spacing w:after="0" w:line="240" w:lineRule="auto"/>
              <w:jc w:val="center"/>
              <w:rPr>
                <w:rFonts w:ascii="Calibri" w:eastAsia="Times New Roman" w:hAnsi="Calibri" w:cs="Calibri"/>
                <w:b/>
                <w:bCs/>
                <w:color w:val="000000"/>
                <w:sz w:val="20"/>
                <w:szCs w:val="20"/>
                <w:lang w:eastAsia="en-GB"/>
              </w:rPr>
            </w:pPr>
          </w:p>
        </w:tc>
        <w:tc>
          <w:tcPr>
            <w:tcW w:w="400" w:type="dxa"/>
            <w:tcBorders>
              <w:top w:val="nil"/>
              <w:left w:val="nil"/>
              <w:bottom w:val="nil"/>
              <w:right w:val="nil"/>
            </w:tcBorders>
            <w:shd w:val="clear" w:color="auto" w:fill="auto"/>
            <w:noWrap/>
            <w:vAlign w:val="bottom"/>
            <w:hideMark/>
          </w:tcPr>
          <w:p w14:paraId="535E5C47"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52" w:type="dxa"/>
            <w:gridSpan w:val="3"/>
            <w:tcBorders>
              <w:top w:val="nil"/>
              <w:left w:val="nil"/>
              <w:bottom w:val="nil"/>
              <w:right w:val="nil"/>
            </w:tcBorders>
            <w:shd w:val="clear" w:color="auto" w:fill="auto"/>
            <w:noWrap/>
            <w:vAlign w:val="bottom"/>
            <w:hideMark/>
          </w:tcPr>
          <w:p w14:paraId="6606E6A2"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236" w:type="dxa"/>
            <w:gridSpan w:val="2"/>
            <w:tcBorders>
              <w:top w:val="nil"/>
              <w:left w:val="nil"/>
              <w:bottom w:val="nil"/>
              <w:right w:val="nil"/>
            </w:tcBorders>
            <w:shd w:val="clear" w:color="auto" w:fill="auto"/>
            <w:noWrap/>
            <w:vAlign w:val="bottom"/>
            <w:hideMark/>
          </w:tcPr>
          <w:p w14:paraId="31CAC2B3"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103" w:type="dxa"/>
            <w:gridSpan w:val="2"/>
            <w:tcBorders>
              <w:top w:val="nil"/>
              <w:left w:val="nil"/>
              <w:bottom w:val="nil"/>
              <w:right w:val="nil"/>
            </w:tcBorders>
            <w:shd w:val="clear" w:color="auto" w:fill="auto"/>
            <w:noWrap/>
            <w:vAlign w:val="bottom"/>
            <w:hideMark/>
          </w:tcPr>
          <w:p w14:paraId="4A9C0B71"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5F6FD3A7"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60179332"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20" w:type="dxa"/>
            <w:gridSpan w:val="2"/>
            <w:tcBorders>
              <w:top w:val="nil"/>
              <w:left w:val="nil"/>
              <w:bottom w:val="nil"/>
              <w:right w:val="nil"/>
            </w:tcBorders>
            <w:shd w:val="clear" w:color="auto" w:fill="auto"/>
            <w:noWrap/>
            <w:vAlign w:val="bottom"/>
            <w:hideMark/>
          </w:tcPr>
          <w:p w14:paraId="0376C3BA"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7E3F72E2"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r>
      <w:tr w:rsidR="00D17B4D" w:rsidRPr="00D17B4D" w14:paraId="6581601C" w14:textId="77777777" w:rsidTr="00484815">
        <w:trPr>
          <w:trHeight w:val="290"/>
        </w:trPr>
        <w:tc>
          <w:tcPr>
            <w:tcW w:w="3140" w:type="dxa"/>
            <w:tcBorders>
              <w:top w:val="nil"/>
              <w:left w:val="nil"/>
              <w:bottom w:val="nil"/>
              <w:right w:val="nil"/>
            </w:tcBorders>
            <w:shd w:val="clear" w:color="auto" w:fill="auto"/>
            <w:noWrap/>
            <w:vAlign w:val="bottom"/>
            <w:hideMark/>
          </w:tcPr>
          <w:p w14:paraId="76527B64" w14:textId="77777777" w:rsidR="00D17B4D" w:rsidRPr="00D17B4D" w:rsidRDefault="00D17B4D"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Bank balances at start of year</w:t>
            </w:r>
          </w:p>
        </w:tc>
        <w:tc>
          <w:tcPr>
            <w:tcW w:w="400" w:type="dxa"/>
            <w:tcBorders>
              <w:top w:val="nil"/>
              <w:left w:val="nil"/>
              <w:bottom w:val="nil"/>
              <w:right w:val="nil"/>
            </w:tcBorders>
            <w:shd w:val="clear" w:color="auto" w:fill="auto"/>
            <w:noWrap/>
            <w:vAlign w:val="bottom"/>
            <w:hideMark/>
          </w:tcPr>
          <w:p w14:paraId="5554A5C3" w14:textId="77777777" w:rsidR="00D17B4D" w:rsidRPr="00D17B4D" w:rsidRDefault="00D17B4D" w:rsidP="00D17B4D">
            <w:pPr>
              <w:spacing w:after="0" w:line="240" w:lineRule="auto"/>
              <w:rPr>
                <w:rFonts w:ascii="Calibri" w:eastAsia="Times New Roman" w:hAnsi="Calibri" w:cs="Calibri"/>
                <w:color w:val="000000"/>
                <w:lang w:eastAsia="en-GB"/>
              </w:rPr>
            </w:pPr>
          </w:p>
        </w:tc>
        <w:tc>
          <w:tcPr>
            <w:tcW w:w="1352" w:type="dxa"/>
            <w:gridSpan w:val="3"/>
            <w:tcBorders>
              <w:top w:val="nil"/>
              <w:left w:val="nil"/>
              <w:bottom w:val="nil"/>
              <w:right w:val="nil"/>
            </w:tcBorders>
            <w:shd w:val="clear" w:color="auto" w:fill="auto"/>
            <w:noWrap/>
            <w:vAlign w:val="bottom"/>
            <w:hideMark/>
          </w:tcPr>
          <w:p w14:paraId="2B67FC30" w14:textId="61C9E5A8" w:rsidR="00D17B4D" w:rsidRPr="00D17B4D" w:rsidRDefault="00C31F62"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85506</w:t>
            </w:r>
          </w:p>
        </w:tc>
        <w:tc>
          <w:tcPr>
            <w:tcW w:w="236" w:type="dxa"/>
            <w:gridSpan w:val="2"/>
            <w:tcBorders>
              <w:top w:val="nil"/>
              <w:left w:val="nil"/>
              <w:bottom w:val="nil"/>
              <w:right w:val="nil"/>
            </w:tcBorders>
            <w:shd w:val="clear" w:color="auto" w:fill="auto"/>
            <w:noWrap/>
            <w:vAlign w:val="bottom"/>
            <w:hideMark/>
          </w:tcPr>
          <w:p w14:paraId="4F4288D1"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103" w:type="dxa"/>
            <w:gridSpan w:val="2"/>
            <w:tcBorders>
              <w:top w:val="nil"/>
              <w:left w:val="nil"/>
              <w:bottom w:val="nil"/>
              <w:right w:val="nil"/>
            </w:tcBorders>
            <w:shd w:val="clear" w:color="auto" w:fill="auto"/>
            <w:noWrap/>
            <w:vAlign w:val="bottom"/>
            <w:hideMark/>
          </w:tcPr>
          <w:p w14:paraId="4687896D" w14:textId="6C5471AF" w:rsidR="00D17B4D" w:rsidRPr="00D17B4D" w:rsidRDefault="00C31F62"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17990</w:t>
            </w:r>
          </w:p>
        </w:tc>
        <w:tc>
          <w:tcPr>
            <w:tcW w:w="360" w:type="dxa"/>
            <w:gridSpan w:val="2"/>
            <w:tcBorders>
              <w:top w:val="nil"/>
              <w:left w:val="nil"/>
              <w:bottom w:val="nil"/>
              <w:right w:val="nil"/>
            </w:tcBorders>
            <w:shd w:val="clear" w:color="auto" w:fill="auto"/>
            <w:noWrap/>
            <w:vAlign w:val="bottom"/>
            <w:hideMark/>
          </w:tcPr>
          <w:p w14:paraId="58AFE9B9"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460" w:type="dxa"/>
            <w:gridSpan w:val="2"/>
            <w:tcBorders>
              <w:top w:val="nil"/>
              <w:left w:val="nil"/>
              <w:bottom w:val="nil"/>
              <w:right w:val="nil"/>
            </w:tcBorders>
            <w:shd w:val="clear" w:color="auto" w:fill="auto"/>
            <w:noWrap/>
            <w:vAlign w:val="bottom"/>
            <w:hideMark/>
          </w:tcPr>
          <w:p w14:paraId="6FA630DA" w14:textId="08339BA4" w:rsidR="00D17B4D" w:rsidRPr="00D17B4D" w:rsidRDefault="00C31F62"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103496</w:t>
            </w:r>
          </w:p>
        </w:tc>
        <w:tc>
          <w:tcPr>
            <w:tcW w:w="320" w:type="dxa"/>
            <w:gridSpan w:val="2"/>
            <w:tcBorders>
              <w:top w:val="nil"/>
              <w:left w:val="nil"/>
              <w:bottom w:val="nil"/>
              <w:right w:val="nil"/>
            </w:tcBorders>
            <w:shd w:val="clear" w:color="auto" w:fill="auto"/>
            <w:noWrap/>
            <w:vAlign w:val="bottom"/>
            <w:hideMark/>
          </w:tcPr>
          <w:p w14:paraId="55AD0272"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320" w:type="dxa"/>
            <w:gridSpan w:val="2"/>
            <w:tcBorders>
              <w:top w:val="nil"/>
              <w:left w:val="nil"/>
              <w:bottom w:val="nil"/>
              <w:right w:val="nil"/>
            </w:tcBorders>
            <w:shd w:val="clear" w:color="auto" w:fill="auto"/>
            <w:noWrap/>
            <w:vAlign w:val="bottom"/>
            <w:hideMark/>
          </w:tcPr>
          <w:p w14:paraId="6943B4F1" w14:textId="2CABF8DA" w:rsidR="00D17B4D" w:rsidRPr="00D17B4D" w:rsidRDefault="00D95CDE"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58816</w:t>
            </w:r>
          </w:p>
        </w:tc>
      </w:tr>
      <w:tr w:rsidR="00D17B4D" w:rsidRPr="00D17B4D" w14:paraId="2D749A3E" w14:textId="77777777" w:rsidTr="00484815">
        <w:trPr>
          <w:trHeight w:val="290"/>
        </w:trPr>
        <w:tc>
          <w:tcPr>
            <w:tcW w:w="3140" w:type="dxa"/>
            <w:tcBorders>
              <w:top w:val="nil"/>
              <w:left w:val="nil"/>
              <w:bottom w:val="nil"/>
              <w:right w:val="nil"/>
            </w:tcBorders>
            <w:shd w:val="clear" w:color="auto" w:fill="auto"/>
            <w:noWrap/>
            <w:vAlign w:val="bottom"/>
            <w:hideMark/>
          </w:tcPr>
          <w:p w14:paraId="2F50F4DB"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400" w:type="dxa"/>
            <w:tcBorders>
              <w:top w:val="nil"/>
              <w:left w:val="nil"/>
              <w:bottom w:val="nil"/>
              <w:right w:val="nil"/>
            </w:tcBorders>
            <w:shd w:val="clear" w:color="auto" w:fill="auto"/>
            <w:noWrap/>
            <w:vAlign w:val="bottom"/>
            <w:hideMark/>
          </w:tcPr>
          <w:p w14:paraId="4FCE3180"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52" w:type="dxa"/>
            <w:gridSpan w:val="3"/>
            <w:tcBorders>
              <w:top w:val="nil"/>
              <w:left w:val="nil"/>
              <w:bottom w:val="nil"/>
              <w:right w:val="nil"/>
            </w:tcBorders>
            <w:shd w:val="clear" w:color="auto" w:fill="auto"/>
            <w:noWrap/>
            <w:vAlign w:val="bottom"/>
            <w:hideMark/>
          </w:tcPr>
          <w:p w14:paraId="344DE154"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236" w:type="dxa"/>
            <w:gridSpan w:val="2"/>
            <w:tcBorders>
              <w:top w:val="nil"/>
              <w:left w:val="nil"/>
              <w:bottom w:val="nil"/>
              <w:right w:val="nil"/>
            </w:tcBorders>
            <w:shd w:val="clear" w:color="auto" w:fill="auto"/>
            <w:noWrap/>
            <w:vAlign w:val="bottom"/>
            <w:hideMark/>
          </w:tcPr>
          <w:p w14:paraId="2ACA2796"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103" w:type="dxa"/>
            <w:gridSpan w:val="2"/>
            <w:tcBorders>
              <w:top w:val="nil"/>
              <w:left w:val="nil"/>
              <w:bottom w:val="nil"/>
              <w:right w:val="nil"/>
            </w:tcBorders>
            <w:shd w:val="clear" w:color="auto" w:fill="auto"/>
            <w:noWrap/>
            <w:vAlign w:val="bottom"/>
            <w:hideMark/>
          </w:tcPr>
          <w:p w14:paraId="285D77B1"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24C57EBE"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479C16C4"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20" w:type="dxa"/>
            <w:gridSpan w:val="2"/>
            <w:tcBorders>
              <w:top w:val="nil"/>
              <w:left w:val="nil"/>
              <w:bottom w:val="nil"/>
              <w:right w:val="nil"/>
            </w:tcBorders>
            <w:shd w:val="clear" w:color="auto" w:fill="auto"/>
            <w:noWrap/>
            <w:vAlign w:val="bottom"/>
            <w:hideMark/>
          </w:tcPr>
          <w:p w14:paraId="4A222B94"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1BEEA675"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r>
      <w:tr w:rsidR="00D17B4D" w:rsidRPr="00D17B4D" w14:paraId="3F9B1E37" w14:textId="77777777" w:rsidTr="00484815">
        <w:trPr>
          <w:trHeight w:val="290"/>
        </w:trPr>
        <w:tc>
          <w:tcPr>
            <w:tcW w:w="3140" w:type="dxa"/>
            <w:tcBorders>
              <w:top w:val="nil"/>
              <w:left w:val="nil"/>
              <w:bottom w:val="nil"/>
              <w:right w:val="nil"/>
            </w:tcBorders>
            <w:shd w:val="clear" w:color="auto" w:fill="auto"/>
            <w:noWrap/>
            <w:vAlign w:val="bottom"/>
            <w:hideMark/>
          </w:tcPr>
          <w:p w14:paraId="6D4DF7CA" w14:textId="77777777" w:rsidR="00D17B4D" w:rsidRPr="00D17B4D" w:rsidRDefault="00D17B4D"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Surplus/deficit for the year</w:t>
            </w:r>
          </w:p>
        </w:tc>
        <w:tc>
          <w:tcPr>
            <w:tcW w:w="400" w:type="dxa"/>
            <w:tcBorders>
              <w:top w:val="nil"/>
              <w:left w:val="nil"/>
              <w:bottom w:val="nil"/>
              <w:right w:val="nil"/>
            </w:tcBorders>
            <w:shd w:val="clear" w:color="auto" w:fill="auto"/>
            <w:noWrap/>
            <w:vAlign w:val="bottom"/>
            <w:hideMark/>
          </w:tcPr>
          <w:p w14:paraId="6327F438" w14:textId="77777777" w:rsidR="00D17B4D" w:rsidRPr="00D17B4D" w:rsidRDefault="00D17B4D" w:rsidP="00D17B4D">
            <w:pPr>
              <w:spacing w:after="0" w:line="240" w:lineRule="auto"/>
              <w:rPr>
                <w:rFonts w:ascii="Calibri" w:eastAsia="Times New Roman" w:hAnsi="Calibri" w:cs="Calibri"/>
                <w:color w:val="000000"/>
                <w:lang w:eastAsia="en-GB"/>
              </w:rPr>
            </w:pPr>
          </w:p>
        </w:tc>
        <w:tc>
          <w:tcPr>
            <w:tcW w:w="1352" w:type="dxa"/>
            <w:gridSpan w:val="3"/>
            <w:tcBorders>
              <w:top w:val="nil"/>
              <w:left w:val="nil"/>
              <w:bottom w:val="nil"/>
              <w:right w:val="nil"/>
            </w:tcBorders>
            <w:shd w:val="clear" w:color="auto" w:fill="auto"/>
            <w:noWrap/>
            <w:vAlign w:val="bottom"/>
            <w:hideMark/>
          </w:tcPr>
          <w:p w14:paraId="0ED101A8" w14:textId="43A848EA" w:rsidR="00D17B4D" w:rsidRPr="00D17B4D" w:rsidRDefault="006602F4"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54525</w:t>
            </w:r>
          </w:p>
        </w:tc>
        <w:tc>
          <w:tcPr>
            <w:tcW w:w="236" w:type="dxa"/>
            <w:gridSpan w:val="2"/>
            <w:tcBorders>
              <w:top w:val="nil"/>
              <w:left w:val="nil"/>
              <w:bottom w:val="nil"/>
              <w:right w:val="nil"/>
            </w:tcBorders>
            <w:shd w:val="clear" w:color="auto" w:fill="auto"/>
            <w:noWrap/>
            <w:vAlign w:val="bottom"/>
            <w:hideMark/>
          </w:tcPr>
          <w:p w14:paraId="0339406F"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103" w:type="dxa"/>
            <w:gridSpan w:val="2"/>
            <w:tcBorders>
              <w:top w:val="nil"/>
              <w:left w:val="nil"/>
              <w:bottom w:val="nil"/>
              <w:right w:val="nil"/>
            </w:tcBorders>
            <w:shd w:val="clear" w:color="auto" w:fill="auto"/>
            <w:noWrap/>
            <w:vAlign w:val="bottom"/>
            <w:hideMark/>
          </w:tcPr>
          <w:p w14:paraId="466990DB" w14:textId="2A020822" w:rsidR="00D17B4D" w:rsidRPr="00D17B4D" w:rsidRDefault="006602F4"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360" w:type="dxa"/>
            <w:gridSpan w:val="2"/>
            <w:tcBorders>
              <w:top w:val="nil"/>
              <w:left w:val="nil"/>
              <w:bottom w:val="nil"/>
              <w:right w:val="nil"/>
            </w:tcBorders>
            <w:shd w:val="clear" w:color="auto" w:fill="auto"/>
            <w:noWrap/>
            <w:vAlign w:val="bottom"/>
            <w:hideMark/>
          </w:tcPr>
          <w:p w14:paraId="5AE6F3AE"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460" w:type="dxa"/>
            <w:gridSpan w:val="2"/>
            <w:tcBorders>
              <w:top w:val="nil"/>
              <w:left w:val="nil"/>
              <w:bottom w:val="nil"/>
              <w:right w:val="nil"/>
            </w:tcBorders>
            <w:shd w:val="clear" w:color="auto" w:fill="auto"/>
            <w:noWrap/>
            <w:vAlign w:val="bottom"/>
            <w:hideMark/>
          </w:tcPr>
          <w:p w14:paraId="691F4E0C" w14:textId="3E7D6447" w:rsidR="00D17B4D" w:rsidRPr="00D17B4D" w:rsidRDefault="006602F4"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54525</w:t>
            </w:r>
          </w:p>
        </w:tc>
        <w:tc>
          <w:tcPr>
            <w:tcW w:w="320" w:type="dxa"/>
            <w:gridSpan w:val="2"/>
            <w:tcBorders>
              <w:top w:val="nil"/>
              <w:left w:val="nil"/>
              <w:bottom w:val="nil"/>
              <w:right w:val="nil"/>
            </w:tcBorders>
            <w:shd w:val="clear" w:color="auto" w:fill="auto"/>
            <w:noWrap/>
            <w:vAlign w:val="bottom"/>
            <w:hideMark/>
          </w:tcPr>
          <w:p w14:paraId="71021B84"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320" w:type="dxa"/>
            <w:gridSpan w:val="2"/>
            <w:tcBorders>
              <w:top w:val="nil"/>
              <w:left w:val="nil"/>
              <w:bottom w:val="nil"/>
              <w:right w:val="nil"/>
            </w:tcBorders>
            <w:shd w:val="clear" w:color="auto" w:fill="auto"/>
            <w:noWrap/>
            <w:vAlign w:val="bottom"/>
            <w:hideMark/>
          </w:tcPr>
          <w:p w14:paraId="78E68C23" w14:textId="63657328" w:rsidR="00D17B4D" w:rsidRPr="00D17B4D" w:rsidRDefault="00D95CDE"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44680</w:t>
            </w:r>
          </w:p>
        </w:tc>
      </w:tr>
      <w:tr w:rsidR="00D17B4D" w:rsidRPr="00D17B4D" w14:paraId="0DA65657" w14:textId="77777777" w:rsidTr="00484815">
        <w:trPr>
          <w:trHeight w:val="290"/>
        </w:trPr>
        <w:tc>
          <w:tcPr>
            <w:tcW w:w="3140" w:type="dxa"/>
            <w:tcBorders>
              <w:top w:val="nil"/>
              <w:left w:val="nil"/>
              <w:bottom w:val="nil"/>
              <w:right w:val="nil"/>
            </w:tcBorders>
            <w:shd w:val="clear" w:color="auto" w:fill="auto"/>
            <w:noWrap/>
            <w:vAlign w:val="bottom"/>
            <w:hideMark/>
          </w:tcPr>
          <w:p w14:paraId="3CE2F56E"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400" w:type="dxa"/>
            <w:tcBorders>
              <w:top w:val="nil"/>
              <w:left w:val="nil"/>
              <w:bottom w:val="nil"/>
              <w:right w:val="nil"/>
            </w:tcBorders>
            <w:shd w:val="clear" w:color="auto" w:fill="auto"/>
            <w:noWrap/>
            <w:vAlign w:val="bottom"/>
            <w:hideMark/>
          </w:tcPr>
          <w:p w14:paraId="69EE4171"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52" w:type="dxa"/>
            <w:gridSpan w:val="3"/>
            <w:tcBorders>
              <w:top w:val="nil"/>
              <w:left w:val="nil"/>
              <w:bottom w:val="nil"/>
              <w:right w:val="nil"/>
            </w:tcBorders>
            <w:shd w:val="clear" w:color="auto" w:fill="auto"/>
            <w:noWrap/>
            <w:vAlign w:val="bottom"/>
            <w:hideMark/>
          </w:tcPr>
          <w:p w14:paraId="74518D00"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236" w:type="dxa"/>
            <w:gridSpan w:val="2"/>
            <w:tcBorders>
              <w:top w:val="nil"/>
              <w:left w:val="nil"/>
              <w:bottom w:val="nil"/>
              <w:right w:val="nil"/>
            </w:tcBorders>
            <w:shd w:val="clear" w:color="auto" w:fill="auto"/>
            <w:noWrap/>
            <w:vAlign w:val="bottom"/>
            <w:hideMark/>
          </w:tcPr>
          <w:p w14:paraId="779B29FD"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103" w:type="dxa"/>
            <w:gridSpan w:val="2"/>
            <w:tcBorders>
              <w:top w:val="nil"/>
              <w:left w:val="nil"/>
              <w:bottom w:val="nil"/>
              <w:right w:val="nil"/>
            </w:tcBorders>
            <w:shd w:val="clear" w:color="auto" w:fill="auto"/>
            <w:noWrap/>
            <w:vAlign w:val="bottom"/>
            <w:hideMark/>
          </w:tcPr>
          <w:p w14:paraId="16A6CBD2"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60" w:type="dxa"/>
            <w:gridSpan w:val="2"/>
            <w:tcBorders>
              <w:top w:val="nil"/>
              <w:left w:val="nil"/>
              <w:bottom w:val="nil"/>
              <w:right w:val="nil"/>
            </w:tcBorders>
            <w:shd w:val="clear" w:color="auto" w:fill="auto"/>
            <w:noWrap/>
            <w:vAlign w:val="bottom"/>
            <w:hideMark/>
          </w:tcPr>
          <w:p w14:paraId="17E5E2FA"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460" w:type="dxa"/>
            <w:gridSpan w:val="2"/>
            <w:tcBorders>
              <w:top w:val="nil"/>
              <w:left w:val="nil"/>
              <w:bottom w:val="nil"/>
              <w:right w:val="nil"/>
            </w:tcBorders>
            <w:shd w:val="clear" w:color="auto" w:fill="auto"/>
            <w:noWrap/>
            <w:vAlign w:val="bottom"/>
            <w:hideMark/>
          </w:tcPr>
          <w:p w14:paraId="69414053"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320" w:type="dxa"/>
            <w:gridSpan w:val="2"/>
            <w:tcBorders>
              <w:top w:val="nil"/>
              <w:left w:val="nil"/>
              <w:bottom w:val="nil"/>
              <w:right w:val="nil"/>
            </w:tcBorders>
            <w:shd w:val="clear" w:color="auto" w:fill="auto"/>
            <w:noWrap/>
            <w:vAlign w:val="bottom"/>
            <w:hideMark/>
          </w:tcPr>
          <w:p w14:paraId="074D9024"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c>
          <w:tcPr>
            <w:tcW w:w="1320" w:type="dxa"/>
            <w:gridSpan w:val="2"/>
            <w:tcBorders>
              <w:top w:val="nil"/>
              <w:left w:val="nil"/>
              <w:bottom w:val="nil"/>
              <w:right w:val="nil"/>
            </w:tcBorders>
            <w:shd w:val="clear" w:color="auto" w:fill="auto"/>
            <w:noWrap/>
            <w:vAlign w:val="bottom"/>
            <w:hideMark/>
          </w:tcPr>
          <w:p w14:paraId="459F5C57" w14:textId="77777777" w:rsidR="00D17B4D" w:rsidRPr="00D17B4D" w:rsidRDefault="00D17B4D" w:rsidP="00D17B4D">
            <w:pPr>
              <w:spacing w:after="0" w:line="240" w:lineRule="auto"/>
              <w:rPr>
                <w:rFonts w:ascii="Times New Roman" w:eastAsia="Times New Roman" w:hAnsi="Times New Roman" w:cs="Times New Roman"/>
                <w:sz w:val="20"/>
                <w:szCs w:val="20"/>
                <w:lang w:eastAsia="en-GB"/>
              </w:rPr>
            </w:pPr>
          </w:p>
        </w:tc>
      </w:tr>
      <w:tr w:rsidR="00D17B4D" w:rsidRPr="00D17B4D" w14:paraId="1367132A" w14:textId="77777777" w:rsidTr="00484815">
        <w:trPr>
          <w:trHeight w:val="290"/>
        </w:trPr>
        <w:tc>
          <w:tcPr>
            <w:tcW w:w="3140" w:type="dxa"/>
            <w:tcBorders>
              <w:top w:val="nil"/>
              <w:left w:val="nil"/>
              <w:bottom w:val="nil"/>
              <w:right w:val="nil"/>
            </w:tcBorders>
            <w:shd w:val="clear" w:color="auto" w:fill="auto"/>
            <w:noWrap/>
            <w:vAlign w:val="bottom"/>
            <w:hideMark/>
          </w:tcPr>
          <w:p w14:paraId="414B0E30" w14:textId="77777777" w:rsidR="00D17B4D" w:rsidRPr="00D17B4D" w:rsidRDefault="00D17B4D" w:rsidP="00D17B4D">
            <w:pPr>
              <w:spacing w:after="0" w:line="240" w:lineRule="auto"/>
              <w:rPr>
                <w:rFonts w:ascii="Calibri" w:eastAsia="Times New Roman" w:hAnsi="Calibri" w:cs="Calibri"/>
                <w:color w:val="000000"/>
                <w:lang w:eastAsia="en-GB"/>
              </w:rPr>
            </w:pPr>
            <w:r w:rsidRPr="00D17B4D">
              <w:rPr>
                <w:rFonts w:ascii="Calibri" w:eastAsia="Times New Roman" w:hAnsi="Calibri" w:cs="Calibri"/>
                <w:color w:val="000000"/>
                <w:lang w:eastAsia="en-GB"/>
              </w:rPr>
              <w:t xml:space="preserve">Bank balances at end of year </w:t>
            </w:r>
          </w:p>
        </w:tc>
        <w:tc>
          <w:tcPr>
            <w:tcW w:w="400" w:type="dxa"/>
            <w:tcBorders>
              <w:top w:val="nil"/>
              <w:left w:val="nil"/>
              <w:bottom w:val="nil"/>
              <w:right w:val="nil"/>
            </w:tcBorders>
            <w:shd w:val="clear" w:color="auto" w:fill="auto"/>
            <w:noWrap/>
            <w:vAlign w:val="bottom"/>
            <w:hideMark/>
          </w:tcPr>
          <w:p w14:paraId="776C2552" w14:textId="77777777" w:rsidR="00D17B4D" w:rsidRPr="00D17B4D" w:rsidRDefault="00D17B4D" w:rsidP="00D17B4D">
            <w:pPr>
              <w:spacing w:after="0" w:line="240" w:lineRule="auto"/>
              <w:rPr>
                <w:rFonts w:ascii="Calibri" w:eastAsia="Times New Roman" w:hAnsi="Calibri" w:cs="Calibri"/>
                <w:color w:val="000000"/>
                <w:lang w:eastAsia="en-GB"/>
              </w:rPr>
            </w:pPr>
          </w:p>
        </w:tc>
        <w:tc>
          <w:tcPr>
            <w:tcW w:w="1352" w:type="dxa"/>
            <w:gridSpan w:val="3"/>
            <w:tcBorders>
              <w:top w:val="nil"/>
              <w:left w:val="nil"/>
              <w:bottom w:val="nil"/>
              <w:right w:val="nil"/>
            </w:tcBorders>
            <w:shd w:val="clear" w:color="auto" w:fill="auto"/>
            <w:noWrap/>
            <w:vAlign w:val="bottom"/>
            <w:hideMark/>
          </w:tcPr>
          <w:p w14:paraId="0AE0AB7C" w14:textId="1A5221CA" w:rsidR="00D17B4D" w:rsidRPr="00D17B4D" w:rsidRDefault="008D2230"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140031</w:t>
            </w:r>
          </w:p>
        </w:tc>
        <w:tc>
          <w:tcPr>
            <w:tcW w:w="236" w:type="dxa"/>
            <w:gridSpan w:val="2"/>
            <w:tcBorders>
              <w:top w:val="nil"/>
              <w:left w:val="nil"/>
              <w:bottom w:val="nil"/>
              <w:right w:val="nil"/>
            </w:tcBorders>
            <w:shd w:val="clear" w:color="auto" w:fill="auto"/>
            <w:noWrap/>
            <w:vAlign w:val="bottom"/>
            <w:hideMark/>
          </w:tcPr>
          <w:p w14:paraId="681F6EB7"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103" w:type="dxa"/>
            <w:gridSpan w:val="2"/>
            <w:tcBorders>
              <w:top w:val="nil"/>
              <w:left w:val="nil"/>
              <w:bottom w:val="nil"/>
              <w:right w:val="nil"/>
            </w:tcBorders>
            <w:shd w:val="clear" w:color="auto" w:fill="auto"/>
            <w:noWrap/>
            <w:vAlign w:val="bottom"/>
            <w:hideMark/>
          </w:tcPr>
          <w:p w14:paraId="18E744F0" w14:textId="055227C7" w:rsidR="00D17B4D" w:rsidRPr="00D17B4D" w:rsidRDefault="00FE7AF9"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17990</w:t>
            </w:r>
          </w:p>
        </w:tc>
        <w:tc>
          <w:tcPr>
            <w:tcW w:w="360" w:type="dxa"/>
            <w:gridSpan w:val="2"/>
            <w:tcBorders>
              <w:top w:val="nil"/>
              <w:left w:val="nil"/>
              <w:bottom w:val="nil"/>
              <w:right w:val="nil"/>
            </w:tcBorders>
            <w:shd w:val="clear" w:color="auto" w:fill="auto"/>
            <w:noWrap/>
            <w:vAlign w:val="bottom"/>
            <w:hideMark/>
          </w:tcPr>
          <w:p w14:paraId="7B4C7896"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460" w:type="dxa"/>
            <w:gridSpan w:val="2"/>
            <w:tcBorders>
              <w:top w:val="nil"/>
              <w:left w:val="nil"/>
              <w:bottom w:val="nil"/>
              <w:right w:val="nil"/>
            </w:tcBorders>
            <w:shd w:val="clear" w:color="auto" w:fill="auto"/>
            <w:noWrap/>
            <w:vAlign w:val="bottom"/>
            <w:hideMark/>
          </w:tcPr>
          <w:p w14:paraId="3FBB04AF" w14:textId="7FFCC85A" w:rsidR="00D17B4D" w:rsidRPr="00D17B4D" w:rsidRDefault="00FE7AF9"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158021</w:t>
            </w:r>
          </w:p>
        </w:tc>
        <w:tc>
          <w:tcPr>
            <w:tcW w:w="320" w:type="dxa"/>
            <w:gridSpan w:val="2"/>
            <w:tcBorders>
              <w:top w:val="nil"/>
              <w:left w:val="nil"/>
              <w:bottom w:val="nil"/>
              <w:right w:val="nil"/>
            </w:tcBorders>
            <w:shd w:val="clear" w:color="auto" w:fill="auto"/>
            <w:noWrap/>
            <w:vAlign w:val="bottom"/>
            <w:hideMark/>
          </w:tcPr>
          <w:p w14:paraId="04AF8086" w14:textId="77777777" w:rsidR="00D17B4D" w:rsidRPr="00D17B4D" w:rsidRDefault="00D17B4D" w:rsidP="00D17B4D">
            <w:pPr>
              <w:spacing w:after="0" w:line="240" w:lineRule="auto"/>
              <w:jc w:val="right"/>
              <w:rPr>
                <w:rFonts w:ascii="Calibri" w:eastAsia="Times New Roman" w:hAnsi="Calibri" w:cs="Calibri"/>
                <w:color w:val="000000"/>
                <w:lang w:eastAsia="en-GB"/>
              </w:rPr>
            </w:pPr>
          </w:p>
        </w:tc>
        <w:tc>
          <w:tcPr>
            <w:tcW w:w="1320" w:type="dxa"/>
            <w:gridSpan w:val="2"/>
            <w:tcBorders>
              <w:top w:val="nil"/>
              <w:left w:val="nil"/>
              <w:bottom w:val="nil"/>
              <w:right w:val="nil"/>
            </w:tcBorders>
            <w:shd w:val="clear" w:color="auto" w:fill="auto"/>
            <w:noWrap/>
            <w:vAlign w:val="bottom"/>
            <w:hideMark/>
          </w:tcPr>
          <w:p w14:paraId="5BE24B14" w14:textId="45048CBD" w:rsidR="00D17B4D" w:rsidRPr="00D17B4D" w:rsidRDefault="00D95CDE" w:rsidP="00D17B4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103496</w:t>
            </w:r>
          </w:p>
        </w:tc>
      </w:tr>
    </w:tbl>
    <w:p w14:paraId="2EC7C647" w14:textId="77777777" w:rsidR="004A0499" w:rsidRPr="004A0499" w:rsidRDefault="004A0499" w:rsidP="004A0499">
      <w:pPr>
        <w:spacing w:after="0" w:line="240" w:lineRule="auto"/>
        <w:rPr>
          <w:rFonts w:ascii="Times New Roman" w:eastAsia="Times New Roman" w:hAnsi="Times New Roman" w:cs="Times New Roman"/>
          <w:sz w:val="24"/>
          <w:szCs w:val="24"/>
          <w:lang w:eastAsia="en-GB"/>
        </w:rPr>
      </w:pPr>
    </w:p>
    <w:p w14:paraId="415E4700" w14:textId="74E9D833" w:rsidR="00763FAD" w:rsidRDefault="00763FAD" w:rsidP="00763FAD">
      <w:pPr>
        <w:spacing w:line="240" w:lineRule="auto"/>
        <w:rPr>
          <w:rFonts w:ascii="Calibri" w:hAnsi="Calibri" w:cs="Calibri"/>
          <w:b/>
          <w:sz w:val="24"/>
          <w:szCs w:val="24"/>
        </w:rPr>
      </w:pPr>
    </w:p>
    <w:p w14:paraId="1AB3FC71" w14:textId="77777777" w:rsidR="004A0499" w:rsidRDefault="004A0499" w:rsidP="00763FAD">
      <w:pPr>
        <w:spacing w:line="240" w:lineRule="auto"/>
        <w:rPr>
          <w:b/>
        </w:rPr>
      </w:pPr>
    </w:p>
    <w:p w14:paraId="16DC1EF5" w14:textId="77777777" w:rsidR="00D72205" w:rsidRDefault="00D72205" w:rsidP="00763FAD">
      <w:pPr>
        <w:spacing w:line="240" w:lineRule="auto"/>
        <w:rPr>
          <w:b/>
        </w:rPr>
      </w:pPr>
    </w:p>
    <w:p w14:paraId="2A6BFD7A" w14:textId="16F03626" w:rsidR="00D72205" w:rsidRPr="00D72205" w:rsidRDefault="00D72205" w:rsidP="00763FAD">
      <w:pPr>
        <w:spacing w:line="240" w:lineRule="auto"/>
        <w:rPr>
          <w:b/>
        </w:rPr>
      </w:pPr>
      <w:r w:rsidRPr="00D72205">
        <w:rPr>
          <w:b/>
        </w:rPr>
        <w:t>Investments</w:t>
      </w:r>
    </w:p>
    <w:tbl>
      <w:tblPr>
        <w:tblW w:w="862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57"/>
        <w:gridCol w:w="2263"/>
        <w:gridCol w:w="2404"/>
      </w:tblGrid>
      <w:tr w:rsidR="00A050EC" w:rsidRPr="009C52A0" w14:paraId="3732BCC2" w14:textId="77777777" w:rsidTr="00A050EC">
        <w:tc>
          <w:tcPr>
            <w:tcW w:w="3957" w:type="dxa"/>
            <w:shd w:val="clear" w:color="auto" w:fill="auto"/>
          </w:tcPr>
          <w:p w14:paraId="58D69374" w14:textId="77777777" w:rsidR="00A050EC" w:rsidRPr="009C52A0" w:rsidRDefault="00A050EC" w:rsidP="00A050EC">
            <w:pPr>
              <w:rPr>
                <w:rFonts w:ascii="Calibri" w:hAnsi="Calibri" w:cs="Calibri"/>
              </w:rPr>
            </w:pPr>
            <w:bookmarkStart w:id="1" w:name="_Hlk101039354"/>
            <w:r w:rsidRPr="009C52A0">
              <w:rPr>
                <w:rFonts w:ascii="Calibri" w:hAnsi="Calibri" w:cs="Calibri"/>
              </w:rPr>
              <w:t>Fund</w:t>
            </w:r>
          </w:p>
        </w:tc>
        <w:tc>
          <w:tcPr>
            <w:tcW w:w="2263" w:type="dxa"/>
            <w:shd w:val="clear" w:color="auto" w:fill="auto"/>
          </w:tcPr>
          <w:p w14:paraId="3AE3BBC8" w14:textId="4B5D39BE" w:rsidR="00A050EC" w:rsidRPr="009C52A0" w:rsidRDefault="00A050EC" w:rsidP="0084222C">
            <w:pPr>
              <w:jc w:val="center"/>
              <w:rPr>
                <w:rFonts w:ascii="Calibri" w:hAnsi="Calibri" w:cs="Calibri"/>
              </w:rPr>
            </w:pPr>
            <w:r w:rsidRPr="009C52A0">
              <w:rPr>
                <w:rFonts w:ascii="Calibri" w:hAnsi="Calibri" w:cs="Calibri"/>
              </w:rPr>
              <w:t>Market valuation at                     31.12.</w:t>
            </w:r>
            <w:r>
              <w:rPr>
                <w:rFonts w:ascii="Calibri" w:hAnsi="Calibri" w:cs="Calibri"/>
              </w:rPr>
              <w:t>2</w:t>
            </w:r>
            <w:r w:rsidR="003D0F9C">
              <w:rPr>
                <w:rFonts w:ascii="Calibri" w:hAnsi="Calibri" w:cs="Calibri"/>
              </w:rPr>
              <w:t>3</w:t>
            </w:r>
            <w:r w:rsidR="00DD006C">
              <w:rPr>
                <w:rFonts w:ascii="Calibri" w:hAnsi="Calibri" w:cs="Calibri"/>
              </w:rPr>
              <w:t xml:space="preserve"> (£)</w:t>
            </w:r>
          </w:p>
        </w:tc>
        <w:tc>
          <w:tcPr>
            <w:tcW w:w="2404" w:type="dxa"/>
          </w:tcPr>
          <w:p w14:paraId="4F53A82E" w14:textId="3D03E555" w:rsidR="00A050EC" w:rsidRPr="009C52A0" w:rsidRDefault="00A050EC" w:rsidP="00636723">
            <w:pPr>
              <w:jc w:val="center"/>
              <w:rPr>
                <w:rFonts w:ascii="Calibri" w:hAnsi="Calibri" w:cs="Calibri"/>
              </w:rPr>
            </w:pPr>
            <w:r w:rsidRPr="009C52A0">
              <w:rPr>
                <w:rFonts w:ascii="Calibri" w:hAnsi="Calibri" w:cs="Calibri"/>
              </w:rPr>
              <w:t>Market valuation at                     31.12.</w:t>
            </w:r>
            <w:r w:rsidR="00DD006C">
              <w:rPr>
                <w:rFonts w:ascii="Calibri" w:hAnsi="Calibri" w:cs="Calibri"/>
              </w:rPr>
              <w:t>2</w:t>
            </w:r>
            <w:r w:rsidR="003D0F9C">
              <w:rPr>
                <w:rFonts w:ascii="Calibri" w:hAnsi="Calibri" w:cs="Calibri"/>
              </w:rPr>
              <w:t>2</w:t>
            </w:r>
            <w:r w:rsidR="00636723">
              <w:rPr>
                <w:rFonts w:ascii="Calibri" w:hAnsi="Calibri" w:cs="Calibri"/>
              </w:rPr>
              <w:t xml:space="preserve"> </w:t>
            </w:r>
            <w:r w:rsidR="00DD006C">
              <w:rPr>
                <w:rFonts w:ascii="Calibri" w:hAnsi="Calibri" w:cs="Calibri"/>
              </w:rPr>
              <w:t>(£)</w:t>
            </w:r>
          </w:p>
        </w:tc>
      </w:tr>
      <w:tr w:rsidR="00A050EC" w:rsidRPr="00E1125E" w14:paraId="34B555E2" w14:textId="77777777" w:rsidTr="00A050EC">
        <w:tc>
          <w:tcPr>
            <w:tcW w:w="3957" w:type="dxa"/>
            <w:shd w:val="clear" w:color="auto" w:fill="auto"/>
          </w:tcPr>
          <w:p w14:paraId="3080359F" w14:textId="77777777" w:rsidR="00A050EC" w:rsidRPr="009C52A0" w:rsidRDefault="00A050EC" w:rsidP="00A050EC">
            <w:pPr>
              <w:rPr>
                <w:rFonts w:ascii="Calibri" w:hAnsi="Calibri" w:cs="Calibri"/>
              </w:rPr>
            </w:pPr>
            <w:r w:rsidRPr="009C52A0">
              <w:rPr>
                <w:rFonts w:ascii="Calibri" w:hAnsi="Calibri" w:cs="Calibri"/>
              </w:rPr>
              <w:t>Geddie Fund</w:t>
            </w:r>
          </w:p>
        </w:tc>
        <w:tc>
          <w:tcPr>
            <w:tcW w:w="2263" w:type="dxa"/>
            <w:shd w:val="clear" w:color="auto" w:fill="auto"/>
          </w:tcPr>
          <w:p w14:paraId="4195D1C1" w14:textId="017EBA3C" w:rsidR="00A050EC" w:rsidRPr="003D0F9C" w:rsidRDefault="003A0E2F" w:rsidP="00A050EC">
            <w:pPr>
              <w:jc w:val="right"/>
              <w:rPr>
                <w:rFonts w:ascii="Calibri" w:hAnsi="Calibri" w:cs="Calibri"/>
                <w:highlight w:val="yellow"/>
              </w:rPr>
            </w:pPr>
            <w:r w:rsidRPr="00DA2DD1">
              <w:rPr>
                <w:rFonts w:ascii="Calibri" w:hAnsi="Calibri" w:cs="Calibri"/>
              </w:rPr>
              <w:t>381,235</w:t>
            </w:r>
          </w:p>
        </w:tc>
        <w:tc>
          <w:tcPr>
            <w:tcW w:w="2404" w:type="dxa"/>
          </w:tcPr>
          <w:p w14:paraId="43F6985C" w14:textId="74974C1E" w:rsidR="00A050EC" w:rsidRPr="00E1125E" w:rsidRDefault="003D0F9C" w:rsidP="00A050EC">
            <w:pPr>
              <w:jc w:val="right"/>
              <w:rPr>
                <w:rFonts w:ascii="Calibri" w:hAnsi="Calibri" w:cs="Calibri"/>
              </w:rPr>
            </w:pPr>
            <w:r w:rsidRPr="00E1125E">
              <w:rPr>
                <w:rFonts w:ascii="Calibri" w:hAnsi="Calibri" w:cs="Calibri"/>
              </w:rPr>
              <w:t>358,114</w:t>
            </w:r>
          </w:p>
        </w:tc>
      </w:tr>
      <w:tr w:rsidR="00A050EC" w:rsidRPr="009C52A0" w14:paraId="792179D1" w14:textId="77777777" w:rsidTr="00A050EC">
        <w:tc>
          <w:tcPr>
            <w:tcW w:w="3957" w:type="dxa"/>
            <w:shd w:val="clear" w:color="auto" w:fill="auto"/>
          </w:tcPr>
          <w:p w14:paraId="2BAC968B" w14:textId="77777777" w:rsidR="00A050EC" w:rsidRPr="009C52A0" w:rsidRDefault="00A050EC" w:rsidP="00A050EC">
            <w:pPr>
              <w:rPr>
                <w:rFonts w:ascii="Calibri" w:hAnsi="Calibri" w:cs="Calibri"/>
              </w:rPr>
            </w:pPr>
            <w:r w:rsidRPr="009C52A0">
              <w:rPr>
                <w:rFonts w:ascii="Calibri" w:hAnsi="Calibri" w:cs="Calibri"/>
              </w:rPr>
              <w:t>Capital Reserve Fund</w:t>
            </w:r>
          </w:p>
        </w:tc>
        <w:tc>
          <w:tcPr>
            <w:tcW w:w="2263" w:type="dxa"/>
            <w:shd w:val="clear" w:color="auto" w:fill="auto"/>
          </w:tcPr>
          <w:p w14:paraId="17182B5D" w14:textId="23811582" w:rsidR="00A050EC" w:rsidRPr="003D0F9C" w:rsidRDefault="003D0F9C" w:rsidP="00A050EC">
            <w:pPr>
              <w:jc w:val="right"/>
              <w:rPr>
                <w:rFonts w:ascii="Calibri" w:hAnsi="Calibri" w:cs="Calibri"/>
                <w:highlight w:val="yellow"/>
              </w:rPr>
            </w:pPr>
            <w:r w:rsidRPr="003D0F9C">
              <w:rPr>
                <w:rFonts w:ascii="Calibri" w:hAnsi="Calibri" w:cs="Calibri"/>
              </w:rPr>
              <w:t>0</w:t>
            </w:r>
          </w:p>
        </w:tc>
        <w:tc>
          <w:tcPr>
            <w:tcW w:w="2404" w:type="dxa"/>
          </w:tcPr>
          <w:p w14:paraId="3A35F1BD" w14:textId="3061DA3D" w:rsidR="00A050EC" w:rsidRPr="003D0F9C" w:rsidRDefault="003D0F9C" w:rsidP="00A050EC">
            <w:pPr>
              <w:jc w:val="right"/>
              <w:rPr>
                <w:rFonts w:ascii="Calibri" w:hAnsi="Calibri" w:cs="Calibri"/>
                <w:highlight w:val="yellow"/>
              </w:rPr>
            </w:pPr>
            <w:r w:rsidRPr="00E1125E">
              <w:rPr>
                <w:rFonts w:ascii="Calibri" w:hAnsi="Calibri" w:cs="Calibri"/>
              </w:rPr>
              <w:t>46,290</w:t>
            </w:r>
          </w:p>
        </w:tc>
      </w:tr>
      <w:tr w:rsidR="00A050EC" w:rsidRPr="009C52A0" w14:paraId="501BE487" w14:textId="77777777" w:rsidTr="00A050EC">
        <w:tc>
          <w:tcPr>
            <w:tcW w:w="3957" w:type="dxa"/>
            <w:shd w:val="clear" w:color="auto" w:fill="auto"/>
          </w:tcPr>
          <w:p w14:paraId="144B36A6" w14:textId="77777777" w:rsidR="00A050EC" w:rsidRPr="009C52A0" w:rsidRDefault="00A050EC" w:rsidP="00A050EC">
            <w:pPr>
              <w:rPr>
                <w:rFonts w:ascii="Calibri" w:hAnsi="Calibri" w:cs="Calibri"/>
              </w:rPr>
            </w:pPr>
            <w:r w:rsidRPr="009C52A0">
              <w:rPr>
                <w:rFonts w:ascii="Calibri" w:hAnsi="Calibri" w:cs="Calibri"/>
              </w:rPr>
              <w:t>Shared Interest</w:t>
            </w:r>
          </w:p>
        </w:tc>
        <w:tc>
          <w:tcPr>
            <w:tcW w:w="2263" w:type="dxa"/>
            <w:shd w:val="clear" w:color="auto" w:fill="auto"/>
          </w:tcPr>
          <w:p w14:paraId="247C2B30" w14:textId="61BC202E" w:rsidR="00A050EC" w:rsidRPr="009C52A0" w:rsidRDefault="00A93ADE" w:rsidP="00A050EC">
            <w:pPr>
              <w:jc w:val="right"/>
              <w:rPr>
                <w:rFonts w:ascii="Calibri" w:hAnsi="Calibri" w:cs="Calibri"/>
              </w:rPr>
            </w:pPr>
            <w:r>
              <w:rPr>
                <w:rFonts w:ascii="Calibri" w:hAnsi="Calibri" w:cs="Calibri"/>
              </w:rPr>
              <w:t>1,13</w:t>
            </w:r>
            <w:r w:rsidR="003D0F9C">
              <w:rPr>
                <w:rFonts w:ascii="Calibri" w:hAnsi="Calibri" w:cs="Calibri"/>
              </w:rPr>
              <w:t>9</w:t>
            </w:r>
          </w:p>
        </w:tc>
        <w:tc>
          <w:tcPr>
            <w:tcW w:w="2404" w:type="dxa"/>
          </w:tcPr>
          <w:p w14:paraId="6971915D" w14:textId="2C8E5F5D" w:rsidR="00A050EC" w:rsidRPr="009C52A0" w:rsidRDefault="00A050EC" w:rsidP="00A050EC">
            <w:pPr>
              <w:jc w:val="right"/>
              <w:rPr>
                <w:rFonts w:ascii="Calibri" w:hAnsi="Calibri" w:cs="Calibri"/>
              </w:rPr>
            </w:pPr>
            <w:r>
              <w:rPr>
                <w:rFonts w:ascii="Calibri" w:hAnsi="Calibri" w:cs="Calibri"/>
              </w:rPr>
              <w:t>1,1</w:t>
            </w:r>
            <w:r w:rsidR="003D0F9C">
              <w:rPr>
                <w:rFonts w:ascii="Calibri" w:hAnsi="Calibri" w:cs="Calibri"/>
              </w:rPr>
              <w:t>38</w:t>
            </w:r>
          </w:p>
        </w:tc>
      </w:tr>
      <w:tr w:rsidR="00A050EC" w:rsidRPr="009C52A0" w14:paraId="122C5756" w14:textId="77777777" w:rsidTr="00A050EC">
        <w:tc>
          <w:tcPr>
            <w:tcW w:w="3957" w:type="dxa"/>
            <w:shd w:val="clear" w:color="auto" w:fill="auto"/>
          </w:tcPr>
          <w:p w14:paraId="591AE2A9" w14:textId="77777777" w:rsidR="00A050EC" w:rsidRPr="009C52A0" w:rsidRDefault="00A050EC" w:rsidP="00A050EC">
            <w:pPr>
              <w:jc w:val="right"/>
              <w:rPr>
                <w:rFonts w:ascii="Calibri" w:hAnsi="Calibri" w:cs="Calibri"/>
              </w:rPr>
            </w:pPr>
            <w:r w:rsidRPr="009C52A0">
              <w:rPr>
                <w:rFonts w:ascii="Calibri" w:hAnsi="Calibri" w:cs="Calibri"/>
              </w:rPr>
              <w:t>Total</w:t>
            </w:r>
          </w:p>
        </w:tc>
        <w:tc>
          <w:tcPr>
            <w:tcW w:w="2263" w:type="dxa"/>
            <w:shd w:val="clear" w:color="auto" w:fill="auto"/>
          </w:tcPr>
          <w:p w14:paraId="77766281" w14:textId="7E7D3C12" w:rsidR="00A050EC" w:rsidRPr="009C52A0" w:rsidRDefault="00983931" w:rsidP="00A050EC">
            <w:pPr>
              <w:jc w:val="right"/>
              <w:rPr>
                <w:rFonts w:ascii="Calibri" w:hAnsi="Calibri" w:cs="Calibri"/>
              </w:rPr>
            </w:pPr>
            <w:r>
              <w:rPr>
                <w:rFonts w:ascii="Calibri" w:hAnsi="Calibri" w:cs="Calibri"/>
              </w:rPr>
              <w:t>382,374</w:t>
            </w:r>
          </w:p>
        </w:tc>
        <w:tc>
          <w:tcPr>
            <w:tcW w:w="2404" w:type="dxa"/>
          </w:tcPr>
          <w:p w14:paraId="41438EE6" w14:textId="0DC9E641" w:rsidR="00A050EC" w:rsidRPr="009C52A0" w:rsidRDefault="003D0F9C" w:rsidP="00A050EC">
            <w:pPr>
              <w:jc w:val="right"/>
              <w:rPr>
                <w:rFonts w:ascii="Calibri" w:hAnsi="Calibri" w:cs="Calibri"/>
              </w:rPr>
            </w:pPr>
            <w:r>
              <w:rPr>
                <w:rFonts w:ascii="Calibri" w:hAnsi="Calibri" w:cs="Calibri"/>
              </w:rPr>
              <w:t>405,542</w:t>
            </w:r>
          </w:p>
        </w:tc>
      </w:tr>
      <w:bookmarkEnd w:id="1"/>
    </w:tbl>
    <w:p w14:paraId="02D46576" w14:textId="26944A0C" w:rsidR="00A06D1D" w:rsidRDefault="00A06D1D">
      <w:pPr>
        <w:rPr>
          <w:b/>
        </w:rPr>
      </w:pPr>
    </w:p>
    <w:p w14:paraId="16296911" w14:textId="491AD4C9" w:rsidR="00763FAD" w:rsidRPr="009C52A0" w:rsidRDefault="00763FAD" w:rsidP="00763FAD">
      <w:pPr>
        <w:spacing w:after="0" w:line="240" w:lineRule="auto"/>
        <w:rPr>
          <w:rFonts w:ascii="Calibri" w:hAnsi="Calibri" w:cs="Calibri"/>
          <w:b/>
          <w:sz w:val="24"/>
          <w:szCs w:val="24"/>
        </w:rPr>
      </w:pPr>
      <w:r w:rsidRPr="00AA348C">
        <w:rPr>
          <w:rFonts w:ascii="Calibri" w:hAnsi="Calibri" w:cs="Calibri"/>
          <w:b/>
          <w:sz w:val="24"/>
          <w:szCs w:val="24"/>
        </w:rPr>
        <w:t>Other assets</w:t>
      </w:r>
    </w:p>
    <w:p w14:paraId="4DB0651A" w14:textId="77777777" w:rsidR="00763FAD" w:rsidRPr="009C52A0" w:rsidRDefault="00763FAD" w:rsidP="00763FAD">
      <w:pPr>
        <w:spacing w:after="0" w:line="240" w:lineRule="auto"/>
        <w:rPr>
          <w:rFonts w:ascii="Calibri" w:hAnsi="Calibri" w:cs="Calibri"/>
          <w:b/>
          <w:sz w:val="24"/>
          <w:szCs w:val="24"/>
        </w:rPr>
      </w:pPr>
    </w:p>
    <w:p w14:paraId="03236B91" w14:textId="24D7CBB7" w:rsidR="00763FAD" w:rsidRPr="009C52A0" w:rsidRDefault="00763FAD" w:rsidP="00763FAD">
      <w:pPr>
        <w:spacing w:after="0" w:line="240" w:lineRule="auto"/>
        <w:rPr>
          <w:rFonts w:ascii="Calibri" w:hAnsi="Calibri" w:cs="Calibri"/>
          <w:sz w:val="24"/>
          <w:szCs w:val="24"/>
        </w:rPr>
      </w:pPr>
      <w:r w:rsidRPr="009C52A0">
        <w:rPr>
          <w:rFonts w:ascii="Calibri" w:hAnsi="Calibri" w:cs="Calibri"/>
          <w:sz w:val="24"/>
          <w:szCs w:val="24"/>
        </w:rPr>
        <w:t xml:space="preserve">The Society owns the property at 7 Castle Terrace and its furniture and equipment. It undertook significant improvements to the property over the period 2009 to 2014. </w:t>
      </w:r>
      <w:r w:rsidR="006509C6">
        <w:rPr>
          <w:rFonts w:ascii="Calibri" w:hAnsi="Calibri" w:cs="Calibri"/>
          <w:sz w:val="24"/>
          <w:szCs w:val="24"/>
        </w:rPr>
        <w:t>The upper hall roof was refurbished in 2023/</w:t>
      </w:r>
      <w:r w:rsidR="00215B84">
        <w:rPr>
          <w:rFonts w:ascii="Calibri" w:hAnsi="Calibri" w:cs="Calibri"/>
          <w:sz w:val="24"/>
          <w:szCs w:val="24"/>
        </w:rPr>
        <w:t>2</w:t>
      </w:r>
      <w:r w:rsidR="006509C6">
        <w:rPr>
          <w:rFonts w:ascii="Calibri" w:hAnsi="Calibri" w:cs="Calibri"/>
          <w:sz w:val="24"/>
          <w:szCs w:val="24"/>
        </w:rPr>
        <w:t>4.</w:t>
      </w:r>
    </w:p>
    <w:p w14:paraId="00E25A58" w14:textId="77777777" w:rsidR="00763FAD" w:rsidRPr="009C52A0" w:rsidRDefault="00763FAD" w:rsidP="00763FAD">
      <w:pPr>
        <w:spacing w:after="0" w:line="240" w:lineRule="auto"/>
        <w:rPr>
          <w:rFonts w:ascii="Calibri" w:hAnsi="Calibri" w:cs="Calibri"/>
          <w:sz w:val="24"/>
          <w:szCs w:val="24"/>
        </w:rPr>
      </w:pPr>
    </w:p>
    <w:p w14:paraId="06B08C16" w14:textId="04CB792D" w:rsidR="00763FAD" w:rsidRPr="009C52A0" w:rsidRDefault="00763FAD" w:rsidP="00763FAD">
      <w:pPr>
        <w:spacing w:after="0" w:line="240" w:lineRule="auto"/>
        <w:rPr>
          <w:rFonts w:ascii="Calibri" w:hAnsi="Calibri" w:cs="Calibri"/>
          <w:sz w:val="24"/>
          <w:szCs w:val="24"/>
        </w:rPr>
      </w:pPr>
      <w:r w:rsidRPr="009C52A0">
        <w:rPr>
          <w:rFonts w:ascii="Calibri" w:hAnsi="Calibri" w:cs="Calibri"/>
          <w:sz w:val="24"/>
          <w:szCs w:val="24"/>
        </w:rPr>
        <w:t>The original value of the property is not available</w:t>
      </w:r>
      <w:r w:rsidR="00C26927">
        <w:rPr>
          <w:rFonts w:ascii="Calibri" w:hAnsi="Calibri" w:cs="Calibri"/>
          <w:sz w:val="24"/>
          <w:szCs w:val="24"/>
        </w:rPr>
        <w:t>.</w:t>
      </w:r>
      <w:r w:rsidRPr="009C52A0">
        <w:rPr>
          <w:rFonts w:ascii="Calibri" w:hAnsi="Calibri" w:cs="Calibri"/>
          <w:sz w:val="24"/>
          <w:szCs w:val="24"/>
        </w:rPr>
        <w:t xml:space="preserve"> </w:t>
      </w:r>
      <w:r w:rsidR="005451CF">
        <w:rPr>
          <w:rFonts w:ascii="Calibri" w:hAnsi="Calibri" w:cs="Calibri"/>
          <w:sz w:val="24"/>
          <w:szCs w:val="24"/>
        </w:rPr>
        <w:t>A</w:t>
      </w:r>
      <w:r w:rsidR="00213985">
        <w:rPr>
          <w:rFonts w:ascii="Calibri" w:hAnsi="Calibri" w:cs="Calibri"/>
          <w:sz w:val="24"/>
          <w:szCs w:val="24"/>
        </w:rPr>
        <w:t>ssessors appointed by our insurance company estimated the replacement value of the p</w:t>
      </w:r>
      <w:r w:rsidR="006168D2">
        <w:rPr>
          <w:rFonts w:ascii="Calibri" w:hAnsi="Calibri" w:cs="Calibri"/>
          <w:sz w:val="24"/>
          <w:szCs w:val="24"/>
        </w:rPr>
        <w:t xml:space="preserve">roperty as £8,385,922 </w:t>
      </w:r>
      <w:r w:rsidR="009240E8">
        <w:rPr>
          <w:rFonts w:ascii="Calibri" w:hAnsi="Calibri" w:cs="Calibri"/>
          <w:sz w:val="24"/>
          <w:szCs w:val="24"/>
        </w:rPr>
        <w:t>in 2024.</w:t>
      </w:r>
    </w:p>
    <w:p w14:paraId="3DFACF40" w14:textId="77777777" w:rsidR="00763FAD" w:rsidRPr="009C52A0" w:rsidRDefault="00763FAD" w:rsidP="00763FAD">
      <w:pPr>
        <w:spacing w:after="0" w:line="240" w:lineRule="auto"/>
        <w:rPr>
          <w:rFonts w:ascii="Calibri" w:hAnsi="Calibri" w:cs="Calibri"/>
          <w:sz w:val="24"/>
          <w:szCs w:val="24"/>
        </w:rPr>
      </w:pPr>
    </w:p>
    <w:tbl>
      <w:tblPr>
        <w:tblW w:w="9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19"/>
        <w:gridCol w:w="1842"/>
        <w:gridCol w:w="1416"/>
        <w:gridCol w:w="1839"/>
      </w:tblGrid>
      <w:tr w:rsidR="0056132A" w:rsidRPr="009C52A0" w14:paraId="057E43B1" w14:textId="77777777" w:rsidTr="0056132A">
        <w:tc>
          <w:tcPr>
            <w:tcW w:w="3919" w:type="dxa"/>
            <w:shd w:val="clear" w:color="auto" w:fill="auto"/>
          </w:tcPr>
          <w:p w14:paraId="59ED97DB" w14:textId="77777777" w:rsidR="0056132A" w:rsidRPr="009C52A0" w:rsidRDefault="0056132A" w:rsidP="0056132A">
            <w:pPr>
              <w:rPr>
                <w:rFonts w:ascii="Calibri" w:hAnsi="Calibri" w:cs="Calibri"/>
              </w:rPr>
            </w:pPr>
          </w:p>
        </w:tc>
        <w:tc>
          <w:tcPr>
            <w:tcW w:w="1842" w:type="dxa"/>
            <w:shd w:val="clear" w:color="auto" w:fill="auto"/>
          </w:tcPr>
          <w:p w14:paraId="0AE79529" w14:textId="7F7C8CF8" w:rsidR="0056132A" w:rsidRPr="00CD74F5" w:rsidRDefault="0056132A" w:rsidP="0056132A">
            <w:pPr>
              <w:rPr>
                <w:rFonts w:ascii="Calibri" w:hAnsi="Calibri" w:cs="Calibri"/>
              </w:rPr>
            </w:pPr>
            <w:r w:rsidRPr="00CD74F5">
              <w:rPr>
                <w:rFonts w:ascii="Calibri" w:hAnsi="Calibri" w:cs="Calibri"/>
              </w:rPr>
              <w:t>Cost or valuation at 31.12.2</w:t>
            </w:r>
            <w:r w:rsidR="00E1125E">
              <w:rPr>
                <w:rFonts w:ascii="Calibri" w:hAnsi="Calibri" w:cs="Calibri"/>
              </w:rPr>
              <w:t>3</w:t>
            </w:r>
          </w:p>
        </w:tc>
        <w:tc>
          <w:tcPr>
            <w:tcW w:w="1416" w:type="dxa"/>
            <w:shd w:val="clear" w:color="auto" w:fill="auto"/>
          </w:tcPr>
          <w:p w14:paraId="71520F3F" w14:textId="77777777" w:rsidR="0056132A" w:rsidRPr="009C52A0" w:rsidRDefault="0056132A" w:rsidP="0056132A">
            <w:pPr>
              <w:rPr>
                <w:rFonts w:ascii="Calibri" w:hAnsi="Calibri" w:cs="Calibri"/>
              </w:rPr>
            </w:pPr>
            <w:r w:rsidRPr="009C52A0">
              <w:rPr>
                <w:rFonts w:ascii="Calibri" w:hAnsi="Calibri" w:cs="Calibri"/>
              </w:rPr>
              <w:t>Additions</w:t>
            </w:r>
          </w:p>
        </w:tc>
        <w:tc>
          <w:tcPr>
            <w:tcW w:w="1839" w:type="dxa"/>
          </w:tcPr>
          <w:p w14:paraId="67937222" w14:textId="0388881C" w:rsidR="0056132A" w:rsidRPr="009C52A0" w:rsidRDefault="0056132A" w:rsidP="0056132A">
            <w:pPr>
              <w:rPr>
                <w:rFonts w:ascii="Calibri" w:hAnsi="Calibri" w:cs="Calibri"/>
              </w:rPr>
            </w:pPr>
            <w:r w:rsidRPr="009C52A0">
              <w:rPr>
                <w:rFonts w:ascii="Calibri" w:hAnsi="Calibri" w:cs="Calibri"/>
              </w:rPr>
              <w:t>Cost or valuation at 31.12.</w:t>
            </w:r>
            <w:r>
              <w:rPr>
                <w:rFonts w:ascii="Calibri" w:hAnsi="Calibri" w:cs="Calibri"/>
              </w:rPr>
              <w:t>2</w:t>
            </w:r>
            <w:r w:rsidR="00E1125E">
              <w:rPr>
                <w:rFonts w:ascii="Calibri" w:hAnsi="Calibri" w:cs="Calibri"/>
              </w:rPr>
              <w:t>2</w:t>
            </w:r>
          </w:p>
        </w:tc>
      </w:tr>
      <w:tr w:rsidR="0056132A" w:rsidRPr="009C52A0" w14:paraId="0D6C8DEE" w14:textId="77777777" w:rsidTr="0056132A">
        <w:tc>
          <w:tcPr>
            <w:tcW w:w="3919" w:type="dxa"/>
            <w:shd w:val="clear" w:color="auto" w:fill="auto"/>
          </w:tcPr>
          <w:p w14:paraId="57F78D7B" w14:textId="77777777" w:rsidR="0056132A" w:rsidRPr="009C52A0" w:rsidRDefault="0056132A" w:rsidP="0056132A">
            <w:pPr>
              <w:rPr>
                <w:rFonts w:ascii="Calibri" w:hAnsi="Calibri" w:cs="Calibri"/>
              </w:rPr>
            </w:pPr>
            <w:r w:rsidRPr="009C52A0">
              <w:rPr>
                <w:rFonts w:ascii="Calibri" w:hAnsi="Calibri" w:cs="Calibri"/>
              </w:rPr>
              <w:t>Improvements to property</w:t>
            </w:r>
          </w:p>
        </w:tc>
        <w:tc>
          <w:tcPr>
            <w:tcW w:w="1842" w:type="dxa"/>
            <w:shd w:val="clear" w:color="auto" w:fill="auto"/>
          </w:tcPr>
          <w:p w14:paraId="4EFB79A8" w14:textId="346A7E92" w:rsidR="0056132A" w:rsidRPr="003F2CBA" w:rsidRDefault="003F2CBA" w:rsidP="0056132A">
            <w:pPr>
              <w:jc w:val="right"/>
              <w:rPr>
                <w:rFonts w:ascii="Calibri" w:hAnsi="Calibri" w:cs="Calibri"/>
              </w:rPr>
            </w:pPr>
            <w:r w:rsidRPr="003F2CBA">
              <w:rPr>
                <w:rFonts w:ascii="Calibri" w:hAnsi="Calibri" w:cs="Calibri"/>
              </w:rPr>
              <w:t>687,937</w:t>
            </w:r>
          </w:p>
        </w:tc>
        <w:tc>
          <w:tcPr>
            <w:tcW w:w="1416" w:type="dxa"/>
            <w:shd w:val="clear" w:color="auto" w:fill="auto"/>
          </w:tcPr>
          <w:p w14:paraId="2076F0EF" w14:textId="6B70D08D" w:rsidR="0056132A" w:rsidRPr="003F2CBA" w:rsidRDefault="003F2CBA" w:rsidP="0056132A">
            <w:pPr>
              <w:jc w:val="right"/>
              <w:rPr>
                <w:rFonts w:ascii="Calibri" w:hAnsi="Calibri" w:cs="Calibri"/>
              </w:rPr>
            </w:pPr>
            <w:r w:rsidRPr="003F2CBA">
              <w:rPr>
                <w:rFonts w:ascii="Calibri" w:hAnsi="Calibri" w:cs="Calibri"/>
              </w:rPr>
              <w:t>61,091</w:t>
            </w:r>
          </w:p>
        </w:tc>
        <w:tc>
          <w:tcPr>
            <w:tcW w:w="1839" w:type="dxa"/>
          </w:tcPr>
          <w:p w14:paraId="57AA0781" w14:textId="62AE07B2" w:rsidR="0056132A" w:rsidRPr="009C52A0" w:rsidRDefault="0056132A" w:rsidP="0056132A">
            <w:pPr>
              <w:jc w:val="right"/>
              <w:rPr>
                <w:rFonts w:ascii="Calibri" w:hAnsi="Calibri" w:cs="Calibri"/>
              </w:rPr>
            </w:pPr>
            <w:r w:rsidRPr="009C52A0">
              <w:rPr>
                <w:rFonts w:ascii="Calibri" w:hAnsi="Calibri" w:cs="Calibri"/>
              </w:rPr>
              <w:t>626,846</w:t>
            </w:r>
          </w:p>
        </w:tc>
      </w:tr>
      <w:tr w:rsidR="0056132A" w:rsidRPr="009C52A0" w14:paraId="12FC08EE" w14:textId="77777777" w:rsidTr="0056132A">
        <w:tc>
          <w:tcPr>
            <w:tcW w:w="3919" w:type="dxa"/>
            <w:shd w:val="clear" w:color="auto" w:fill="auto"/>
          </w:tcPr>
          <w:p w14:paraId="188DA15B" w14:textId="77777777" w:rsidR="0056132A" w:rsidRPr="009C52A0" w:rsidRDefault="0056132A" w:rsidP="0056132A">
            <w:pPr>
              <w:rPr>
                <w:rFonts w:ascii="Calibri" w:hAnsi="Calibri" w:cs="Calibri"/>
              </w:rPr>
            </w:pPr>
            <w:r w:rsidRPr="009C52A0">
              <w:rPr>
                <w:rFonts w:ascii="Calibri" w:hAnsi="Calibri" w:cs="Calibri"/>
              </w:rPr>
              <w:t>Furniture &amp; equipment</w:t>
            </w:r>
          </w:p>
        </w:tc>
        <w:tc>
          <w:tcPr>
            <w:tcW w:w="1842" w:type="dxa"/>
            <w:shd w:val="clear" w:color="auto" w:fill="auto"/>
          </w:tcPr>
          <w:p w14:paraId="0C73D4E3" w14:textId="6E3654B4" w:rsidR="0056132A" w:rsidRPr="00CD74F5" w:rsidRDefault="003F2CBA" w:rsidP="0056132A">
            <w:pPr>
              <w:jc w:val="right"/>
              <w:rPr>
                <w:rFonts w:ascii="Calibri" w:hAnsi="Calibri" w:cs="Calibri"/>
              </w:rPr>
            </w:pPr>
            <w:r>
              <w:rPr>
                <w:rFonts w:ascii="Calibri" w:hAnsi="Calibri" w:cs="Calibri"/>
              </w:rPr>
              <w:t>30,616</w:t>
            </w:r>
          </w:p>
        </w:tc>
        <w:tc>
          <w:tcPr>
            <w:tcW w:w="1416" w:type="dxa"/>
            <w:shd w:val="clear" w:color="auto" w:fill="auto"/>
          </w:tcPr>
          <w:p w14:paraId="52BABE1D" w14:textId="509A1B77" w:rsidR="0056132A" w:rsidRPr="009C52A0" w:rsidRDefault="003F2CBA" w:rsidP="0056132A">
            <w:pPr>
              <w:jc w:val="right"/>
              <w:rPr>
                <w:rFonts w:ascii="Calibri" w:hAnsi="Calibri" w:cs="Calibri"/>
              </w:rPr>
            </w:pPr>
            <w:r>
              <w:rPr>
                <w:rFonts w:ascii="Calibri" w:hAnsi="Calibri" w:cs="Calibri"/>
              </w:rPr>
              <w:t>391</w:t>
            </w:r>
          </w:p>
        </w:tc>
        <w:tc>
          <w:tcPr>
            <w:tcW w:w="1839" w:type="dxa"/>
          </w:tcPr>
          <w:p w14:paraId="53902674" w14:textId="04CED973" w:rsidR="0056132A" w:rsidRPr="009C52A0" w:rsidRDefault="00007CB2" w:rsidP="0056132A">
            <w:pPr>
              <w:jc w:val="right"/>
              <w:rPr>
                <w:rFonts w:ascii="Calibri" w:hAnsi="Calibri" w:cs="Calibri"/>
              </w:rPr>
            </w:pPr>
            <w:r>
              <w:rPr>
                <w:rFonts w:ascii="Calibri" w:hAnsi="Calibri" w:cs="Calibri"/>
              </w:rPr>
              <w:t>30,225</w:t>
            </w:r>
          </w:p>
        </w:tc>
      </w:tr>
      <w:tr w:rsidR="0056132A" w:rsidRPr="009C52A0" w14:paraId="55878DF2" w14:textId="77777777" w:rsidTr="0056132A">
        <w:tc>
          <w:tcPr>
            <w:tcW w:w="3919" w:type="dxa"/>
            <w:shd w:val="clear" w:color="auto" w:fill="auto"/>
          </w:tcPr>
          <w:p w14:paraId="69EF452F" w14:textId="77777777" w:rsidR="0056132A" w:rsidRPr="009C52A0" w:rsidRDefault="0056132A" w:rsidP="0056132A">
            <w:pPr>
              <w:jc w:val="right"/>
              <w:rPr>
                <w:rFonts w:ascii="Calibri" w:hAnsi="Calibri" w:cs="Calibri"/>
              </w:rPr>
            </w:pPr>
            <w:r w:rsidRPr="009C52A0">
              <w:rPr>
                <w:rFonts w:ascii="Calibri" w:hAnsi="Calibri" w:cs="Calibri"/>
              </w:rPr>
              <w:t>Total</w:t>
            </w:r>
          </w:p>
        </w:tc>
        <w:tc>
          <w:tcPr>
            <w:tcW w:w="1842" w:type="dxa"/>
            <w:shd w:val="clear" w:color="auto" w:fill="auto"/>
          </w:tcPr>
          <w:p w14:paraId="1B3E1B28" w14:textId="0DE64DDF" w:rsidR="0056132A" w:rsidRPr="00CD74F5" w:rsidRDefault="003F2CBA" w:rsidP="0056132A">
            <w:pPr>
              <w:jc w:val="right"/>
              <w:rPr>
                <w:rFonts w:ascii="Calibri" w:hAnsi="Calibri" w:cs="Calibri"/>
              </w:rPr>
            </w:pPr>
            <w:r>
              <w:rPr>
                <w:rFonts w:ascii="Calibri" w:hAnsi="Calibri" w:cs="Calibri"/>
              </w:rPr>
              <w:t>718,553</w:t>
            </w:r>
          </w:p>
        </w:tc>
        <w:tc>
          <w:tcPr>
            <w:tcW w:w="1416" w:type="dxa"/>
            <w:shd w:val="clear" w:color="auto" w:fill="auto"/>
          </w:tcPr>
          <w:p w14:paraId="38A48368" w14:textId="77777777" w:rsidR="0056132A" w:rsidRPr="009C52A0" w:rsidRDefault="0056132A" w:rsidP="0056132A">
            <w:pPr>
              <w:jc w:val="right"/>
              <w:rPr>
                <w:rFonts w:ascii="Calibri" w:hAnsi="Calibri" w:cs="Calibri"/>
              </w:rPr>
            </w:pPr>
          </w:p>
        </w:tc>
        <w:tc>
          <w:tcPr>
            <w:tcW w:w="1839" w:type="dxa"/>
          </w:tcPr>
          <w:p w14:paraId="584D8443" w14:textId="45CD7B60" w:rsidR="0056132A" w:rsidRPr="009C52A0" w:rsidRDefault="0056132A" w:rsidP="0056132A">
            <w:pPr>
              <w:jc w:val="right"/>
              <w:rPr>
                <w:rFonts w:ascii="Calibri" w:hAnsi="Calibri" w:cs="Calibri"/>
              </w:rPr>
            </w:pPr>
            <w:r w:rsidRPr="009C52A0">
              <w:rPr>
                <w:rFonts w:ascii="Calibri" w:hAnsi="Calibri" w:cs="Calibri"/>
              </w:rPr>
              <w:t>65</w:t>
            </w:r>
            <w:r w:rsidR="00007CB2">
              <w:rPr>
                <w:rFonts w:ascii="Calibri" w:hAnsi="Calibri" w:cs="Calibri"/>
              </w:rPr>
              <w:t>7,071</w:t>
            </w:r>
          </w:p>
        </w:tc>
      </w:tr>
    </w:tbl>
    <w:p w14:paraId="4C5D5721" w14:textId="77777777" w:rsidR="00763FAD" w:rsidRPr="009C52A0" w:rsidRDefault="00763FAD" w:rsidP="00763FAD">
      <w:pPr>
        <w:spacing w:after="0" w:line="240" w:lineRule="auto"/>
        <w:rPr>
          <w:rFonts w:ascii="Calibri" w:hAnsi="Calibri" w:cs="Calibri"/>
          <w:sz w:val="24"/>
          <w:szCs w:val="24"/>
        </w:rPr>
      </w:pPr>
    </w:p>
    <w:p w14:paraId="33E45B24" w14:textId="77777777" w:rsidR="00763FAD" w:rsidRPr="009C52A0" w:rsidRDefault="00763FAD" w:rsidP="00763FAD">
      <w:pPr>
        <w:spacing w:after="0" w:line="240" w:lineRule="auto"/>
        <w:rPr>
          <w:rFonts w:ascii="Calibri" w:hAnsi="Calibri" w:cs="Calibri"/>
          <w:b/>
          <w:sz w:val="24"/>
          <w:szCs w:val="24"/>
        </w:rPr>
      </w:pPr>
      <w:r w:rsidRPr="009C52A0">
        <w:rPr>
          <w:rFonts w:ascii="Calibri" w:hAnsi="Calibri" w:cs="Calibri"/>
          <w:b/>
          <w:sz w:val="24"/>
          <w:szCs w:val="24"/>
        </w:rPr>
        <w:t>Liabilities</w:t>
      </w:r>
    </w:p>
    <w:p w14:paraId="5A8938DC" w14:textId="77777777" w:rsidR="00763FAD" w:rsidRPr="009C52A0" w:rsidRDefault="00763FAD" w:rsidP="00763FAD">
      <w:pPr>
        <w:spacing w:after="0" w:line="240" w:lineRule="auto"/>
        <w:rPr>
          <w:rFonts w:ascii="Calibri" w:hAnsi="Calibri" w:cs="Calibri"/>
          <w:b/>
          <w:sz w:val="24"/>
          <w:szCs w:val="24"/>
        </w:rPr>
      </w:pPr>
    </w:p>
    <w:p w14:paraId="5D574662" w14:textId="15A3C0E8" w:rsidR="00763FAD" w:rsidRPr="009C52A0" w:rsidRDefault="00F95EBA" w:rsidP="00763FAD">
      <w:pPr>
        <w:spacing w:after="0" w:line="240" w:lineRule="auto"/>
        <w:rPr>
          <w:rFonts w:ascii="Calibri" w:hAnsi="Calibri" w:cs="Calibri"/>
          <w:sz w:val="24"/>
          <w:szCs w:val="24"/>
        </w:rPr>
      </w:pPr>
      <w:r>
        <w:rPr>
          <w:rFonts w:ascii="Calibri" w:hAnsi="Calibri" w:cs="Calibri"/>
          <w:sz w:val="24"/>
          <w:szCs w:val="24"/>
        </w:rPr>
        <w:t>There were no significant lia</w:t>
      </w:r>
      <w:r w:rsidR="00455914">
        <w:rPr>
          <w:rFonts w:ascii="Calibri" w:hAnsi="Calibri" w:cs="Calibri"/>
          <w:sz w:val="24"/>
          <w:szCs w:val="24"/>
        </w:rPr>
        <w:t>bilities at the year end.</w:t>
      </w:r>
    </w:p>
    <w:p w14:paraId="7833FE1B" w14:textId="77777777" w:rsidR="00763FAD" w:rsidRPr="009C52A0" w:rsidRDefault="00763FAD" w:rsidP="00763FAD">
      <w:pPr>
        <w:spacing w:after="0" w:line="240" w:lineRule="auto"/>
        <w:rPr>
          <w:rFonts w:ascii="Calibri" w:hAnsi="Calibri" w:cs="Calibri"/>
          <w:sz w:val="24"/>
          <w:szCs w:val="24"/>
        </w:rPr>
      </w:pPr>
    </w:p>
    <w:p w14:paraId="7DA85036" w14:textId="77777777" w:rsidR="00763FAD" w:rsidRPr="009C52A0" w:rsidRDefault="00763FAD" w:rsidP="00763FAD">
      <w:pPr>
        <w:spacing w:after="0" w:line="240" w:lineRule="auto"/>
        <w:rPr>
          <w:rFonts w:ascii="Calibri" w:hAnsi="Calibri" w:cs="Calibri"/>
          <w:b/>
          <w:sz w:val="24"/>
          <w:szCs w:val="24"/>
        </w:rPr>
      </w:pPr>
      <w:r w:rsidRPr="009C52A0">
        <w:rPr>
          <w:rFonts w:ascii="Calibri" w:hAnsi="Calibri" w:cs="Calibri"/>
          <w:b/>
          <w:sz w:val="24"/>
          <w:szCs w:val="24"/>
        </w:rPr>
        <w:t>Contingent Liabilities</w:t>
      </w:r>
    </w:p>
    <w:p w14:paraId="3D1A11F1" w14:textId="77777777" w:rsidR="00763FAD" w:rsidRPr="009C52A0" w:rsidRDefault="00763FAD" w:rsidP="00763FAD">
      <w:pPr>
        <w:spacing w:after="0" w:line="240" w:lineRule="auto"/>
        <w:rPr>
          <w:rFonts w:ascii="Calibri" w:hAnsi="Calibri" w:cs="Calibri"/>
          <w:b/>
          <w:sz w:val="24"/>
          <w:szCs w:val="24"/>
        </w:rPr>
      </w:pPr>
    </w:p>
    <w:p w14:paraId="2623F28E" w14:textId="4C157038" w:rsidR="00763FAD" w:rsidRDefault="00763FAD" w:rsidP="00763FAD">
      <w:pPr>
        <w:spacing w:after="0" w:line="240" w:lineRule="auto"/>
        <w:rPr>
          <w:rFonts w:ascii="Calibri" w:hAnsi="Calibri" w:cs="Calibri"/>
          <w:sz w:val="24"/>
          <w:szCs w:val="24"/>
        </w:rPr>
      </w:pPr>
      <w:r w:rsidRPr="009C52A0">
        <w:rPr>
          <w:rFonts w:ascii="Calibri" w:hAnsi="Calibri" w:cs="Calibri"/>
          <w:sz w:val="24"/>
          <w:szCs w:val="24"/>
        </w:rPr>
        <w:t>The maintenance of our Grade B listed building will continue to present an ongoing challenge.</w:t>
      </w:r>
    </w:p>
    <w:p w14:paraId="6D7F04BC" w14:textId="77777777" w:rsidR="003D2B66" w:rsidRPr="009C52A0" w:rsidRDefault="003D2B66" w:rsidP="00763FAD">
      <w:pPr>
        <w:spacing w:after="0" w:line="240" w:lineRule="auto"/>
        <w:rPr>
          <w:rFonts w:ascii="Calibri" w:hAnsi="Calibri" w:cs="Calibri"/>
          <w:sz w:val="24"/>
          <w:szCs w:val="24"/>
        </w:rPr>
      </w:pPr>
    </w:p>
    <w:p w14:paraId="4C1D0162" w14:textId="77777777" w:rsidR="00763FAD" w:rsidRPr="009C52A0" w:rsidRDefault="00763FAD" w:rsidP="00763FAD">
      <w:pPr>
        <w:spacing w:after="0" w:line="240" w:lineRule="auto"/>
        <w:rPr>
          <w:rFonts w:ascii="Calibri" w:hAnsi="Calibri" w:cs="Calibri"/>
          <w:sz w:val="24"/>
          <w:szCs w:val="24"/>
        </w:rPr>
      </w:pPr>
      <w:r w:rsidRPr="009C52A0">
        <w:rPr>
          <w:rFonts w:ascii="Calibri" w:hAnsi="Calibri" w:cs="Calibri"/>
          <w:b/>
          <w:sz w:val="24"/>
          <w:szCs w:val="24"/>
        </w:rPr>
        <w:t>Signed by one or two trustees on behalf of all trustees</w:t>
      </w:r>
    </w:p>
    <w:p w14:paraId="0FCAF79A" w14:textId="77777777" w:rsidR="00763FAD" w:rsidRPr="009C52A0" w:rsidRDefault="00763FAD" w:rsidP="00763FAD">
      <w:pPr>
        <w:spacing w:after="0" w:line="240" w:lineRule="auto"/>
        <w:rPr>
          <w:rFonts w:ascii="Calibri" w:hAnsi="Calibri" w:cs="Calibr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1"/>
        <w:gridCol w:w="3534"/>
        <w:gridCol w:w="1981"/>
      </w:tblGrid>
      <w:tr w:rsidR="00763FAD" w:rsidRPr="009C52A0" w14:paraId="34384F32" w14:textId="77777777" w:rsidTr="00507B3A">
        <w:tc>
          <w:tcPr>
            <w:tcW w:w="3510" w:type="dxa"/>
            <w:shd w:val="clear" w:color="auto" w:fill="auto"/>
          </w:tcPr>
          <w:p w14:paraId="7889911B" w14:textId="1E251F3D" w:rsidR="00763FAD" w:rsidRPr="009C52A0" w:rsidRDefault="00735FE1" w:rsidP="00507B3A">
            <w:pPr>
              <w:jc w:val="center"/>
              <w:rPr>
                <w:rFonts w:ascii="Calibri" w:hAnsi="Calibri" w:cs="Calibri"/>
                <w:b/>
                <w:sz w:val="24"/>
                <w:szCs w:val="24"/>
              </w:rPr>
            </w:pPr>
            <w:r>
              <w:rPr>
                <w:rFonts w:ascii="Calibri" w:hAnsi="Calibri" w:cs="Calibri"/>
                <w:b/>
                <w:sz w:val="24"/>
                <w:szCs w:val="24"/>
              </w:rPr>
              <w:t>Signature</w:t>
            </w:r>
          </w:p>
        </w:tc>
        <w:tc>
          <w:tcPr>
            <w:tcW w:w="3544" w:type="dxa"/>
            <w:shd w:val="clear" w:color="auto" w:fill="auto"/>
          </w:tcPr>
          <w:p w14:paraId="5090A18F" w14:textId="77777777" w:rsidR="00763FAD" w:rsidRPr="009C52A0" w:rsidRDefault="00763FAD" w:rsidP="00507B3A">
            <w:pPr>
              <w:jc w:val="center"/>
              <w:rPr>
                <w:rFonts w:ascii="Calibri" w:hAnsi="Calibri" w:cs="Calibri"/>
                <w:b/>
                <w:sz w:val="24"/>
                <w:szCs w:val="24"/>
              </w:rPr>
            </w:pPr>
            <w:r w:rsidRPr="009C52A0">
              <w:rPr>
                <w:rFonts w:ascii="Calibri" w:hAnsi="Calibri" w:cs="Calibri"/>
                <w:b/>
                <w:sz w:val="24"/>
                <w:szCs w:val="24"/>
              </w:rPr>
              <w:t>Print Name</w:t>
            </w:r>
          </w:p>
        </w:tc>
        <w:tc>
          <w:tcPr>
            <w:tcW w:w="1985" w:type="dxa"/>
            <w:shd w:val="clear" w:color="auto" w:fill="auto"/>
          </w:tcPr>
          <w:p w14:paraId="5792C264" w14:textId="77777777" w:rsidR="00763FAD" w:rsidRPr="009C52A0" w:rsidRDefault="00763FAD" w:rsidP="00507B3A">
            <w:pPr>
              <w:rPr>
                <w:rFonts w:ascii="Calibri" w:hAnsi="Calibri" w:cs="Calibri"/>
                <w:b/>
                <w:sz w:val="24"/>
                <w:szCs w:val="24"/>
              </w:rPr>
            </w:pPr>
            <w:r w:rsidRPr="009C52A0">
              <w:rPr>
                <w:rFonts w:ascii="Calibri" w:hAnsi="Calibri" w:cs="Calibri"/>
                <w:b/>
                <w:sz w:val="24"/>
                <w:szCs w:val="24"/>
              </w:rPr>
              <w:t>Date of approval</w:t>
            </w:r>
          </w:p>
        </w:tc>
      </w:tr>
      <w:tr w:rsidR="00763FAD" w:rsidRPr="009C52A0" w14:paraId="37441F15" w14:textId="77777777" w:rsidTr="00507B3A">
        <w:tc>
          <w:tcPr>
            <w:tcW w:w="3510" w:type="dxa"/>
            <w:shd w:val="clear" w:color="auto" w:fill="auto"/>
          </w:tcPr>
          <w:p w14:paraId="6F42F4F9" w14:textId="4E499EF4" w:rsidR="00763FAD" w:rsidRPr="007520A8" w:rsidRDefault="00763FAD" w:rsidP="00507B3A">
            <w:pPr>
              <w:jc w:val="center"/>
              <w:rPr>
                <w:rFonts w:ascii="Courier New" w:hAnsi="Courier New" w:cs="Courier New"/>
                <w:i/>
                <w:sz w:val="24"/>
                <w:szCs w:val="24"/>
              </w:rPr>
            </w:pPr>
          </w:p>
        </w:tc>
        <w:tc>
          <w:tcPr>
            <w:tcW w:w="3544" w:type="dxa"/>
            <w:shd w:val="clear" w:color="auto" w:fill="auto"/>
          </w:tcPr>
          <w:p w14:paraId="76BCDD0E" w14:textId="5DFA0A0D" w:rsidR="00763FAD" w:rsidRPr="005C5D29" w:rsidRDefault="00B02007" w:rsidP="00507B3A">
            <w:pPr>
              <w:jc w:val="center"/>
              <w:rPr>
                <w:rFonts w:cstheme="minorHAnsi"/>
                <w:sz w:val="24"/>
                <w:szCs w:val="24"/>
              </w:rPr>
            </w:pPr>
            <w:r w:rsidRPr="005C5D29">
              <w:rPr>
                <w:rFonts w:cstheme="minorHAnsi"/>
                <w:sz w:val="24"/>
                <w:szCs w:val="24"/>
              </w:rPr>
              <w:t>Julie Ann Finneran</w:t>
            </w:r>
          </w:p>
        </w:tc>
        <w:tc>
          <w:tcPr>
            <w:tcW w:w="1985" w:type="dxa"/>
            <w:shd w:val="clear" w:color="auto" w:fill="auto"/>
          </w:tcPr>
          <w:p w14:paraId="467951CE" w14:textId="11D9F405" w:rsidR="00763FAD" w:rsidRPr="007520A8" w:rsidRDefault="007179CD" w:rsidP="00507B3A">
            <w:pPr>
              <w:jc w:val="center"/>
              <w:rPr>
                <w:rFonts w:ascii="Courier New" w:hAnsi="Courier New" w:cs="Courier New"/>
                <w:sz w:val="24"/>
                <w:szCs w:val="24"/>
              </w:rPr>
            </w:pPr>
            <w:r>
              <w:rPr>
                <w:rFonts w:ascii="Calibri" w:hAnsi="Calibri" w:cs="Calibri"/>
                <w:sz w:val="24"/>
                <w:szCs w:val="24"/>
              </w:rPr>
              <w:t>23 June 2024</w:t>
            </w:r>
          </w:p>
        </w:tc>
      </w:tr>
      <w:tr w:rsidR="00763FAD" w:rsidRPr="009C52A0" w14:paraId="26F5A377" w14:textId="77777777" w:rsidTr="00507B3A">
        <w:tc>
          <w:tcPr>
            <w:tcW w:w="3510" w:type="dxa"/>
            <w:shd w:val="clear" w:color="auto" w:fill="auto"/>
          </w:tcPr>
          <w:p w14:paraId="4B693AE6" w14:textId="77777777" w:rsidR="00763FAD" w:rsidRPr="009C52A0" w:rsidRDefault="00763FAD" w:rsidP="00507B3A">
            <w:pPr>
              <w:jc w:val="right"/>
              <w:rPr>
                <w:rFonts w:ascii="Calibri" w:hAnsi="Calibri" w:cs="Calibri"/>
                <w:sz w:val="24"/>
                <w:szCs w:val="24"/>
              </w:rPr>
            </w:pPr>
          </w:p>
        </w:tc>
        <w:tc>
          <w:tcPr>
            <w:tcW w:w="3544" w:type="dxa"/>
            <w:shd w:val="clear" w:color="auto" w:fill="auto"/>
          </w:tcPr>
          <w:p w14:paraId="1F057454" w14:textId="197EF7F7" w:rsidR="00763FAD" w:rsidRPr="009C52A0" w:rsidRDefault="005C5D29" w:rsidP="005C5D29">
            <w:pPr>
              <w:jc w:val="center"/>
              <w:rPr>
                <w:rFonts w:ascii="Calibri" w:hAnsi="Calibri" w:cs="Calibri"/>
                <w:sz w:val="24"/>
                <w:szCs w:val="24"/>
              </w:rPr>
            </w:pPr>
            <w:r>
              <w:rPr>
                <w:rFonts w:ascii="Calibri" w:hAnsi="Calibri" w:cs="Calibri"/>
                <w:sz w:val="24"/>
                <w:szCs w:val="24"/>
              </w:rPr>
              <w:t>Gillian Frances Woolman</w:t>
            </w:r>
          </w:p>
        </w:tc>
        <w:tc>
          <w:tcPr>
            <w:tcW w:w="1985" w:type="dxa"/>
            <w:shd w:val="clear" w:color="auto" w:fill="auto"/>
          </w:tcPr>
          <w:p w14:paraId="2F4C8E23" w14:textId="3F866D20" w:rsidR="00763FAD" w:rsidRPr="009C52A0" w:rsidRDefault="007179CD" w:rsidP="005C5D29">
            <w:pPr>
              <w:jc w:val="center"/>
              <w:rPr>
                <w:rFonts w:ascii="Calibri" w:hAnsi="Calibri" w:cs="Calibri"/>
                <w:sz w:val="24"/>
                <w:szCs w:val="24"/>
              </w:rPr>
            </w:pPr>
            <w:r>
              <w:rPr>
                <w:rFonts w:ascii="Calibri" w:hAnsi="Calibri" w:cs="Calibri"/>
                <w:sz w:val="24"/>
                <w:szCs w:val="24"/>
              </w:rPr>
              <w:t>23 June 2024</w:t>
            </w:r>
          </w:p>
        </w:tc>
      </w:tr>
    </w:tbl>
    <w:p w14:paraId="28474BF4" w14:textId="77777777" w:rsidR="00455914" w:rsidRDefault="00455914" w:rsidP="003D2B66">
      <w:pPr>
        <w:rPr>
          <w:rFonts w:ascii="Calibri" w:hAnsi="Calibri" w:cs="Calibri"/>
          <w:b/>
          <w:sz w:val="24"/>
          <w:szCs w:val="24"/>
        </w:rPr>
      </w:pPr>
    </w:p>
    <w:p w14:paraId="1F6A81A0" w14:textId="76A4A3A8" w:rsidR="00763FAD" w:rsidRPr="000D27BE" w:rsidRDefault="00763FAD" w:rsidP="005C5D29">
      <w:pPr>
        <w:rPr>
          <w:rFonts w:ascii="Calibri" w:hAnsi="Calibri" w:cs="Calibri"/>
          <w:b/>
          <w:sz w:val="24"/>
          <w:szCs w:val="24"/>
        </w:rPr>
      </w:pPr>
      <w:r w:rsidRPr="000D27BE">
        <w:rPr>
          <w:rFonts w:ascii="Calibri" w:hAnsi="Calibri" w:cs="Calibri"/>
          <w:b/>
          <w:sz w:val="24"/>
          <w:szCs w:val="24"/>
        </w:rPr>
        <w:t>Notes to the Accounts</w:t>
      </w:r>
    </w:p>
    <w:p w14:paraId="53FB8DD2" w14:textId="77777777" w:rsidR="00763FAD" w:rsidRPr="000D27BE" w:rsidRDefault="00763FAD" w:rsidP="00763FAD">
      <w:pPr>
        <w:spacing w:after="0" w:line="240" w:lineRule="auto"/>
        <w:rPr>
          <w:rFonts w:ascii="Calibri" w:hAnsi="Calibri" w:cs="Calibri"/>
          <w:sz w:val="24"/>
          <w:szCs w:val="24"/>
        </w:rPr>
      </w:pPr>
      <w:r w:rsidRPr="000D27BE">
        <w:rPr>
          <w:rFonts w:ascii="Calibri" w:hAnsi="Calibri" w:cs="Calibri"/>
          <w:b/>
          <w:sz w:val="24"/>
          <w:szCs w:val="24"/>
        </w:rPr>
        <w:t>St Mark’s Investments</w:t>
      </w:r>
    </w:p>
    <w:p w14:paraId="747CA20E" w14:textId="4527F970" w:rsidR="00763FAD" w:rsidRPr="000D27BE" w:rsidRDefault="004B0BAF" w:rsidP="00763FAD">
      <w:pPr>
        <w:spacing w:after="0" w:line="240" w:lineRule="auto"/>
        <w:rPr>
          <w:rFonts w:ascii="Calibri" w:hAnsi="Calibri" w:cs="Calibri"/>
          <w:sz w:val="24"/>
          <w:szCs w:val="24"/>
        </w:rPr>
      </w:pPr>
      <w:r>
        <w:rPr>
          <w:rFonts w:ascii="Calibri" w:hAnsi="Calibri" w:cs="Calibri"/>
          <w:sz w:val="24"/>
          <w:szCs w:val="24"/>
        </w:rPr>
        <w:t xml:space="preserve">At the start of 2023, </w:t>
      </w:r>
      <w:r w:rsidR="00763FAD" w:rsidRPr="000D27BE">
        <w:rPr>
          <w:rFonts w:ascii="Calibri" w:hAnsi="Calibri" w:cs="Calibri"/>
          <w:sz w:val="24"/>
          <w:szCs w:val="24"/>
        </w:rPr>
        <w:t>St Mark’s ha</w:t>
      </w:r>
      <w:r>
        <w:rPr>
          <w:rFonts w:ascii="Calibri" w:hAnsi="Calibri" w:cs="Calibri"/>
          <w:sz w:val="24"/>
          <w:szCs w:val="24"/>
        </w:rPr>
        <w:t>d</w:t>
      </w:r>
      <w:r w:rsidR="00763FAD" w:rsidRPr="000D27BE">
        <w:rPr>
          <w:rFonts w:ascii="Calibri" w:hAnsi="Calibri" w:cs="Calibri"/>
          <w:sz w:val="24"/>
          <w:szCs w:val="24"/>
        </w:rPr>
        <w:t xml:space="preserve"> two portfolios which </w:t>
      </w:r>
      <w:r>
        <w:rPr>
          <w:rFonts w:ascii="Calibri" w:hAnsi="Calibri" w:cs="Calibri"/>
          <w:sz w:val="24"/>
          <w:szCs w:val="24"/>
        </w:rPr>
        <w:t>we</w:t>
      </w:r>
      <w:r w:rsidR="00763FAD" w:rsidRPr="000D27BE">
        <w:rPr>
          <w:rFonts w:ascii="Calibri" w:hAnsi="Calibri" w:cs="Calibri"/>
          <w:sz w:val="24"/>
          <w:szCs w:val="24"/>
        </w:rPr>
        <w:t xml:space="preserve">re managed by </w:t>
      </w:r>
      <w:r w:rsidR="00C7210D">
        <w:rPr>
          <w:rFonts w:ascii="Calibri" w:hAnsi="Calibri" w:cs="Calibri"/>
          <w:sz w:val="24"/>
          <w:szCs w:val="24"/>
        </w:rPr>
        <w:t xml:space="preserve">RBC </w:t>
      </w:r>
      <w:r w:rsidR="00763FAD" w:rsidRPr="000D27BE">
        <w:rPr>
          <w:rFonts w:ascii="Calibri" w:hAnsi="Calibri" w:cs="Calibri"/>
          <w:sz w:val="24"/>
          <w:szCs w:val="24"/>
        </w:rPr>
        <w:t>Brewin Dolphin in line with investment objectives and a risk classification which have been discussed and agreed with the Trustees.</w:t>
      </w:r>
    </w:p>
    <w:p w14:paraId="6C61DB16" w14:textId="77777777" w:rsidR="00763FAD" w:rsidRPr="000D27BE" w:rsidRDefault="00763FAD" w:rsidP="00763FAD">
      <w:pPr>
        <w:spacing w:after="0" w:line="240" w:lineRule="auto"/>
        <w:rPr>
          <w:rFonts w:ascii="Calibri" w:hAnsi="Calibri" w:cs="Calibri"/>
          <w:sz w:val="24"/>
          <w:szCs w:val="24"/>
        </w:rPr>
      </w:pPr>
    </w:p>
    <w:p w14:paraId="011EB955" w14:textId="44A19015" w:rsidR="00763FAD" w:rsidRPr="000D27BE" w:rsidRDefault="00763FAD" w:rsidP="00763FAD">
      <w:pPr>
        <w:spacing w:after="0" w:line="240" w:lineRule="auto"/>
        <w:rPr>
          <w:rFonts w:ascii="Calibri" w:hAnsi="Calibri" w:cs="Calibri"/>
          <w:sz w:val="24"/>
          <w:szCs w:val="24"/>
        </w:rPr>
      </w:pPr>
      <w:r w:rsidRPr="000D27BE">
        <w:rPr>
          <w:rFonts w:ascii="Calibri" w:hAnsi="Calibri" w:cs="Calibri"/>
          <w:sz w:val="24"/>
          <w:szCs w:val="24"/>
        </w:rPr>
        <w:t>Each portfolio is self-contained, in that all dividends, all management fees and all dealing fees are accounted for within the portfolio. The value of each portfolio rises and falls with the value of its constituent holdings, the income received</w:t>
      </w:r>
      <w:r w:rsidR="00CA4B8A">
        <w:rPr>
          <w:rFonts w:ascii="Calibri" w:hAnsi="Calibri" w:cs="Calibri"/>
          <w:sz w:val="24"/>
          <w:szCs w:val="24"/>
        </w:rPr>
        <w:t>,</w:t>
      </w:r>
      <w:r w:rsidRPr="000D27BE">
        <w:rPr>
          <w:rFonts w:ascii="Calibri" w:hAnsi="Calibri" w:cs="Calibri"/>
          <w:sz w:val="24"/>
          <w:szCs w:val="24"/>
        </w:rPr>
        <w:t xml:space="preserve"> and the fees deducted. The profits and losses deriving from sales and purchases of holdings are also contained within the overall value of the portfolio.</w:t>
      </w:r>
    </w:p>
    <w:p w14:paraId="12B8995F" w14:textId="77777777" w:rsidR="00763FAD" w:rsidRPr="000D27BE" w:rsidRDefault="00763FAD" w:rsidP="00763FAD">
      <w:pPr>
        <w:spacing w:after="0" w:line="240" w:lineRule="auto"/>
        <w:rPr>
          <w:rFonts w:ascii="Calibri" w:hAnsi="Calibri" w:cs="Calibri"/>
          <w:sz w:val="24"/>
          <w:szCs w:val="24"/>
        </w:rPr>
      </w:pPr>
    </w:p>
    <w:p w14:paraId="4EE07A6C" w14:textId="50ACBEB3" w:rsidR="00763FAD" w:rsidRPr="00E6312C" w:rsidRDefault="00763FAD" w:rsidP="00763FAD">
      <w:pPr>
        <w:spacing w:after="0" w:line="240" w:lineRule="auto"/>
        <w:rPr>
          <w:rFonts w:ascii="Calibri" w:hAnsi="Calibri" w:cs="Calibri"/>
          <w:sz w:val="24"/>
          <w:szCs w:val="24"/>
        </w:rPr>
      </w:pPr>
      <w:r w:rsidRPr="00E6312C">
        <w:rPr>
          <w:rFonts w:ascii="Calibri" w:hAnsi="Calibri" w:cs="Calibri"/>
          <w:sz w:val="24"/>
          <w:szCs w:val="24"/>
        </w:rPr>
        <w:t xml:space="preserve">The </w:t>
      </w:r>
      <w:r w:rsidRPr="00E6312C">
        <w:rPr>
          <w:rFonts w:ascii="Calibri" w:hAnsi="Calibri" w:cs="Calibri"/>
          <w:b/>
          <w:sz w:val="24"/>
          <w:szCs w:val="24"/>
        </w:rPr>
        <w:t>Geddie Fund</w:t>
      </w:r>
      <w:r w:rsidRPr="00E6312C">
        <w:rPr>
          <w:rFonts w:ascii="Calibri" w:hAnsi="Calibri" w:cs="Calibri"/>
          <w:sz w:val="24"/>
          <w:szCs w:val="24"/>
        </w:rPr>
        <w:t xml:space="preserve"> derives from a legacy received from the estate of Miss Mary Geddie.</w:t>
      </w:r>
    </w:p>
    <w:p w14:paraId="0F2E3E1B" w14:textId="1977EA53" w:rsidR="00763FAD" w:rsidRPr="000D27BE" w:rsidRDefault="00763FAD" w:rsidP="00763FAD">
      <w:pPr>
        <w:spacing w:after="0" w:line="240" w:lineRule="auto"/>
        <w:rPr>
          <w:rFonts w:ascii="Calibri" w:hAnsi="Calibri" w:cs="Calibri"/>
          <w:sz w:val="24"/>
          <w:szCs w:val="24"/>
        </w:rPr>
      </w:pPr>
      <w:r w:rsidRPr="00E6312C">
        <w:rPr>
          <w:rFonts w:ascii="Calibri" w:hAnsi="Calibri" w:cs="Calibri"/>
          <w:sz w:val="24"/>
          <w:szCs w:val="24"/>
        </w:rPr>
        <w:t>On 1</w:t>
      </w:r>
      <w:r w:rsidRPr="00E6312C">
        <w:rPr>
          <w:rFonts w:ascii="Calibri" w:hAnsi="Calibri" w:cs="Calibri"/>
          <w:sz w:val="24"/>
          <w:szCs w:val="24"/>
          <w:vertAlign w:val="superscript"/>
        </w:rPr>
        <w:t>st</w:t>
      </w:r>
      <w:r w:rsidRPr="00E6312C">
        <w:rPr>
          <w:rFonts w:ascii="Calibri" w:hAnsi="Calibri" w:cs="Calibri"/>
          <w:sz w:val="24"/>
          <w:szCs w:val="24"/>
        </w:rPr>
        <w:t xml:space="preserve"> January 202</w:t>
      </w:r>
      <w:r w:rsidR="007330F8" w:rsidRPr="00E6312C">
        <w:rPr>
          <w:rFonts w:ascii="Calibri" w:hAnsi="Calibri" w:cs="Calibri"/>
          <w:sz w:val="24"/>
          <w:szCs w:val="24"/>
        </w:rPr>
        <w:t>3</w:t>
      </w:r>
      <w:r w:rsidRPr="00E6312C">
        <w:rPr>
          <w:rFonts w:ascii="Calibri" w:hAnsi="Calibri" w:cs="Calibri"/>
          <w:sz w:val="24"/>
          <w:szCs w:val="24"/>
        </w:rPr>
        <w:t xml:space="preserve"> the fund had a value of £</w:t>
      </w:r>
      <w:r w:rsidR="007330F8" w:rsidRPr="00E6312C">
        <w:rPr>
          <w:rFonts w:ascii="Calibri" w:hAnsi="Calibri" w:cs="Calibri"/>
          <w:sz w:val="24"/>
          <w:szCs w:val="24"/>
        </w:rPr>
        <w:t>358,114</w:t>
      </w:r>
      <w:r w:rsidR="00C968BA" w:rsidRPr="00E6312C">
        <w:rPr>
          <w:rFonts w:ascii="Calibri" w:hAnsi="Calibri" w:cs="Calibri"/>
          <w:sz w:val="24"/>
          <w:szCs w:val="24"/>
        </w:rPr>
        <w:t>;</w:t>
      </w:r>
      <w:r w:rsidRPr="00E6312C">
        <w:rPr>
          <w:rFonts w:ascii="Calibri" w:hAnsi="Calibri" w:cs="Calibri"/>
          <w:sz w:val="24"/>
          <w:szCs w:val="24"/>
        </w:rPr>
        <w:t xml:space="preserve"> on 31</w:t>
      </w:r>
      <w:r w:rsidRPr="00E6312C">
        <w:rPr>
          <w:rFonts w:ascii="Calibri" w:hAnsi="Calibri" w:cs="Calibri"/>
          <w:sz w:val="24"/>
          <w:szCs w:val="24"/>
          <w:vertAlign w:val="superscript"/>
        </w:rPr>
        <w:t>st</w:t>
      </w:r>
      <w:r w:rsidRPr="00E6312C">
        <w:rPr>
          <w:rFonts w:ascii="Calibri" w:hAnsi="Calibri" w:cs="Calibri"/>
          <w:sz w:val="24"/>
          <w:szCs w:val="24"/>
        </w:rPr>
        <w:t xml:space="preserve"> December 202</w:t>
      </w:r>
      <w:r w:rsidR="007330F8" w:rsidRPr="00E6312C">
        <w:rPr>
          <w:rFonts w:ascii="Calibri" w:hAnsi="Calibri" w:cs="Calibri"/>
          <w:sz w:val="24"/>
          <w:szCs w:val="24"/>
        </w:rPr>
        <w:t>3</w:t>
      </w:r>
      <w:r w:rsidRPr="00E6312C">
        <w:rPr>
          <w:rFonts w:ascii="Calibri" w:hAnsi="Calibri" w:cs="Calibri"/>
          <w:sz w:val="24"/>
          <w:szCs w:val="24"/>
        </w:rPr>
        <w:t xml:space="preserve"> its value, after all income and costs, was £</w:t>
      </w:r>
      <w:r w:rsidR="00804AAB" w:rsidRPr="00E6312C">
        <w:rPr>
          <w:rFonts w:ascii="Calibri" w:hAnsi="Calibri" w:cs="Calibri"/>
          <w:sz w:val="24"/>
          <w:szCs w:val="24"/>
        </w:rPr>
        <w:t>3</w:t>
      </w:r>
      <w:r w:rsidR="00F559E5" w:rsidRPr="00E6312C">
        <w:rPr>
          <w:rFonts w:ascii="Calibri" w:hAnsi="Calibri" w:cs="Calibri"/>
          <w:sz w:val="24"/>
          <w:szCs w:val="24"/>
        </w:rPr>
        <w:t>81,235</w:t>
      </w:r>
      <w:r w:rsidRPr="00E6312C">
        <w:rPr>
          <w:rFonts w:ascii="Calibri" w:hAnsi="Calibri" w:cs="Calibri"/>
          <w:sz w:val="24"/>
          <w:szCs w:val="24"/>
        </w:rPr>
        <w:t>. Brewin Dolphin management fees</w:t>
      </w:r>
      <w:r w:rsidR="008D05CE" w:rsidRPr="00E6312C">
        <w:rPr>
          <w:rFonts w:ascii="Calibri" w:hAnsi="Calibri" w:cs="Calibri"/>
          <w:sz w:val="24"/>
          <w:szCs w:val="24"/>
        </w:rPr>
        <w:t>,</w:t>
      </w:r>
      <w:r w:rsidRPr="00E6312C">
        <w:rPr>
          <w:rFonts w:ascii="Calibri" w:hAnsi="Calibri" w:cs="Calibri"/>
          <w:sz w:val="24"/>
          <w:szCs w:val="24"/>
        </w:rPr>
        <w:t xml:space="preserve"> dealing charges</w:t>
      </w:r>
      <w:r w:rsidR="008D05CE" w:rsidRPr="00E6312C">
        <w:rPr>
          <w:rFonts w:ascii="Calibri" w:hAnsi="Calibri" w:cs="Calibri"/>
          <w:sz w:val="24"/>
          <w:szCs w:val="24"/>
        </w:rPr>
        <w:t xml:space="preserve"> and </w:t>
      </w:r>
      <w:r w:rsidR="007A0301" w:rsidRPr="00E6312C">
        <w:rPr>
          <w:rFonts w:ascii="Calibri" w:hAnsi="Calibri" w:cs="Calibri"/>
          <w:sz w:val="24"/>
          <w:szCs w:val="24"/>
        </w:rPr>
        <w:t>VAT charged</w:t>
      </w:r>
      <w:r w:rsidRPr="00E6312C">
        <w:rPr>
          <w:rFonts w:ascii="Calibri" w:hAnsi="Calibri" w:cs="Calibri"/>
          <w:sz w:val="24"/>
          <w:szCs w:val="24"/>
        </w:rPr>
        <w:t xml:space="preserve"> totalled £</w:t>
      </w:r>
      <w:r w:rsidR="000C6E2C">
        <w:rPr>
          <w:rFonts w:ascii="Calibri" w:hAnsi="Calibri" w:cs="Calibri"/>
          <w:sz w:val="24"/>
          <w:szCs w:val="24"/>
        </w:rPr>
        <w:t>7.677</w:t>
      </w:r>
      <w:r w:rsidR="007A0301" w:rsidRPr="00E6312C">
        <w:rPr>
          <w:rFonts w:ascii="Calibri" w:hAnsi="Calibri" w:cs="Calibri"/>
          <w:sz w:val="24"/>
          <w:szCs w:val="24"/>
        </w:rPr>
        <w:t xml:space="preserve"> (2022:</w:t>
      </w:r>
      <w:r w:rsidRPr="00E6312C">
        <w:rPr>
          <w:rFonts w:ascii="Calibri" w:hAnsi="Calibri" w:cs="Calibri"/>
          <w:sz w:val="24"/>
          <w:szCs w:val="24"/>
        </w:rPr>
        <w:t xml:space="preserve"> £</w:t>
      </w:r>
      <w:r w:rsidR="00804AAB" w:rsidRPr="00E6312C">
        <w:rPr>
          <w:rFonts w:ascii="Calibri" w:hAnsi="Calibri" w:cs="Calibri"/>
          <w:sz w:val="24"/>
          <w:szCs w:val="24"/>
        </w:rPr>
        <w:t>5,225</w:t>
      </w:r>
      <w:r w:rsidR="007A0301" w:rsidRPr="00E6312C">
        <w:rPr>
          <w:rFonts w:ascii="Calibri" w:hAnsi="Calibri" w:cs="Calibri"/>
          <w:sz w:val="24"/>
          <w:szCs w:val="24"/>
        </w:rPr>
        <w:t>)</w:t>
      </w:r>
      <w:r w:rsidRPr="00E6312C">
        <w:rPr>
          <w:rFonts w:ascii="Calibri" w:hAnsi="Calibri" w:cs="Calibri"/>
          <w:i/>
          <w:iCs/>
          <w:sz w:val="24"/>
          <w:szCs w:val="24"/>
        </w:rPr>
        <w:t>.</w:t>
      </w:r>
    </w:p>
    <w:p w14:paraId="7C11595D" w14:textId="77777777" w:rsidR="00763FAD" w:rsidRPr="000D27BE" w:rsidRDefault="00763FAD" w:rsidP="00763FAD">
      <w:pPr>
        <w:spacing w:after="0" w:line="240" w:lineRule="auto"/>
        <w:rPr>
          <w:rFonts w:ascii="Calibri" w:hAnsi="Calibri" w:cs="Calibri"/>
          <w:sz w:val="24"/>
          <w:szCs w:val="24"/>
        </w:rPr>
      </w:pPr>
    </w:p>
    <w:p w14:paraId="4FDC88F8" w14:textId="4707B7D7" w:rsidR="00763FAD" w:rsidRPr="00D33278" w:rsidRDefault="00763FAD" w:rsidP="00763FAD">
      <w:pPr>
        <w:spacing w:after="0" w:line="240" w:lineRule="auto"/>
        <w:rPr>
          <w:rFonts w:ascii="Calibri" w:hAnsi="Calibri" w:cs="Calibri"/>
          <w:sz w:val="24"/>
          <w:szCs w:val="24"/>
        </w:rPr>
      </w:pPr>
      <w:r w:rsidRPr="000D27BE">
        <w:rPr>
          <w:rFonts w:ascii="Calibri" w:hAnsi="Calibri" w:cs="Calibri"/>
          <w:sz w:val="24"/>
          <w:szCs w:val="24"/>
        </w:rPr>
        <w:t xml:space="preserve">The </w:t>
      </w:r>
      <w:r w:rsidRPr="000D27BE">
        <w:rPr>
          <w:rFonts w:ascii="Calibri" w:hAnsi="Calibri" w:cs="Calibri"/>
          <w:b/>
          <w:sz w:val="24"/>
          <w:szCs w:val="24"/>
        </w:rPr>
        <w:t>Capital Reserve Fund</w:t>
      </w:r>
      <w:r w:rsidRPr="000D27BE">
        <w:rPr>
          <w:rFonts w:ascii="Calibri" w:hAnsi="Calibri" w:cs="Calibri"/>
          <w:sz w:val="24"/>
          <w:szCs w:val="24"/>
        </w:rPr>
        <w:t xml:space="preserve"> derives from the balance left following extensive refurbishment work of our premises over 2012-15</w:t>
      </w:r>
      <w:r w:rsidR="00697469">
        <w:rPr>
          <w:rFonts w:ascii="Calibri" w:hAnsi="Calibri" w:cs="Calibri"/>
          <w:sz w:val="24"/>
          <w:szCs w:val="24"/>
        </w:rPr>
        <w:t>,</w:t>
      </w:r>
      <w:r w:rsidRPr="000D27BE">
        <w:rPr>
          <w:rFonts w:ascii="Calibri" w:hAnsi="Calibri" w:cs="Calibri"/>
          <w:sz w:val="24"/>
          <w:szCs w:val="24"/>
        </w:rPr>
        <w:t xml:space="preserve"> which was primarily funded from the sale of our manse. </w:t>
      </w:r>
      <w:r w:rsidRPr="00D84CE3">
        <w:rPr>
          <w:rFonts w:ascii="Calibri" w:hAnsi="Calibri" w:cs="Calibri"/>
          <w:sz w:val="24"/>
          <w:szCs w:val="24"/>
        </w:rPr>
        <w:t>On 1</w:t>
      </w:r>
      <w:r w:rsidRPr="00D84CE3">
        <w:rPr>
          <w:rFonts w:ascii="Calibri" w:hAnsi="Calibri" w:cs="Calibri"/>
          <w:sz w:val="24"/>
          <w:szCs w:val="24"/>
          <w:vertAlign w:val="superscript"/>
        </w:rPr>
        <w:t>st</w:t>
      </w:r>
      <w:r w:rsidRPr="00D84CE3">
        <w:rPr>
          <w:rFonts w:ascii="Calibri" w:hAnsi="Calibri" w:cs="Calibri"/>
          <w:sz w:val="24"/>
          <w:szCs w:val="24"/>
        </w:rPr>
        <w:t xml:space="preserve"> January 202</w:t>
      </w:r>
      <w:r w:rsidR="00455914" w:rsidRPr="00D84CE3">
        <w:rPr>
          <w:rFonts w:ascii="Calibri" w:hAnsi="Calibri" w:cs="Calibri"/>
          <w:sz w:val="24"/>
          <w:szCs w:val="24"/>
        </w:rPr>
        <w:t>3</w:t>
      </w:r>
      <w:r w:rsidRPr="00D84CE3">
        <w:rPr>
          <w:rFonts w:ascii="Calibri" w:hAnsi="Calibri" w:cs="Calibri"/>
          <w:sz w:val="24"/>
          <w:szCs w:val="24"/>
        </w:rPr>
        <w:t xml:space="preserve"> the fund had a value of £</w:t>
      </w:r>
      <w:r w:rsidR="00455914" w:rsidRPr="00D84CE3">
        <w:rPr>
          <w:rFonts w:ascii="Calibri" w:hAnsi="Calibri" w:cs="Calibri"/>
          <w:sz w:val="24"/>
          <w:szCs w:val="24"/>
        </w:rPr>
        <w:t>46,290</w:t>
      </w:r>
      <w:r w:rsidR="00842333" w:rsidRPr="00D84CE3">
        <w:rPr>
          <w:rFonts w:ascii="Calibri" w:hAnsi="Calibri" w:cs="Calibri"/>
          <w:sz w:val="24"/>
          <w:szCs w:val="24"/>
        </w:rPr>
        <w:t xml:space="preserve">. </w:t>
      </w:r>
      <w:r w:rsidR="002C756E" w:rsidRPr="00D84CE3">
        <w:rPr>
          <w:rFonts w:ascii="Calibri" w:hAnsi="Calibri" w:cs="Calibri"/>
          <w:sz w:val="24"/>
          <w:szCs w:val="24"/>
        </w:rPr>
        <w:t xml:space="preserve">Total charges </w:t>
      </w:r>
      <w:r w:rsidR="00697469" w:rsidRPr="00D84CE3">
        <w:rPr>
          <w:rFonts w:ascii="Calibri" w:hAnsi="Calibri" w:cs="Calibri"/>
          <w:sz w:val="24"/>
          <w:szCs w:val="24"/>
        </w:rPr>
        <w:t>deducted</w:t>
      </w:r>
      <w:r w:rsidR="002C756E" w:rsidRPr="00D84CE3">
        <w:rPr>
          <w:rFonts w:ascii="Calibri" w:hAnsi="Calibri" w:cs="Calibri"/>
          <w:sz w:val="24"/>
          <w:szCs w:val="24"/>
        </w:rPr>
        <w:t xml:space="preserve"> </w:t>
      </w:r>
      <w:r w:rsidR="00697469" w:rsidRPr="00D84CE3">
        <w:rPr>
          <w:rFonts w:ascii="Calibri" w:hAnsi="Calibri" w:cs="Calibri"/>
          <w:sz w:val="24"/>
          <w:szCs w:val="24"/>
        </w:rPr>
        <w:t>during</w:t>
      </w:r>
      <w:r w:rsidR="002C756E" w:rsidRPr="00D84CE3">
        <w:rPr>
          <w:rFonts w:ascii="Calibri" w:hAnsi="Calibri" w:cs="Calibri"/>
          <w:sz w:val="24"/>
          <w:szCs w:val="24"/>
        </w:rPr>
        <w:t xml:space="preserve"> the year were £</w:t>
      </w:r>
      <w:r w:rsidR="000C6E2C">
        <w:rPr>
          <w:rFonts w:ascii="Calibri" w:hAnsi="Calibri" w:cs="Calibri"/>
          <w:sz w:val="24"/>
          <w:szCs w:val="24"/>
        </w:rPr>
        <w:t>1,472</w:t>
      </w:r>
      <w:r w:rsidR="002C756E" w:rsidRPr="00D84CE3">
        <w:rPr>
          <w:rFonts w:ascii="Calibri" w:hAnsi="Calibri" w:cs="Calibri"/>
          <w:sz w:val="24"/>
          <w:szCs w:val="24"/>
        </w:rPr>
        <w:t xml:space="preserve"> (2022: £</w:t>
      </w:r>
      <w:r w:rsidR="00057223" w:rsidRPr="00D84CE3">
        <w:rPr>
          <w:rFonts w:ascii="Calibri" w:hAnsi="Calibri" w:cs="Calibri"/>
          <w:sz w:val="24"/>
          <w:szCs w:val="24"/>
        </w:rPr>
        <w:t xml:space="preserve">869). As disclosed in </w:t>
      </w:r>
      <w:r w:rsidR="00697469">
        <w:rPr>
          <w:rFonts w:ascii="Calibri" w:hAnsi="Calibri" w:cs="Calibri"/>
          <w:sz w:val="24"/>
          <w:szCs w:val="24"/>
        </w:rPr>
        <w:t>page 8</w:t>
      </w:r>
      <w:r w:rsidR="00057223" w:rsidRPr="00D84CE3">
        <w:rPr>
          <w:rFonts w:ascii="Calibri" w:hAnsi="Calibri" w:cs="Calibri"/>
          <w:sz w:val="24"/>
          <w:szCs w:val="24"/>
        </w:rPr>
        <w:t xml:space="preserve"> above, in anticipation of funding the hall roof project</w:t>
      </w:r>
      <w:r w:rsidR="00697469">
        <w:rPr>
          <w:rFonts w:ascii="Calibri" w:hAnsi="Calibri" w:cs="Calibri"/>
          <w:sz w:val="24"/>
          <w:szCs w:val="24"/>
        </w:rPr>
        <w:t>,</w:t>
      </w:r>
      <w:r w:rsidR="00057223" w:rsidRPr="00D84CE3">
        <w:rPr>
          <w:rFonts w:ascii="Calibri" w:hAnsi="Calibri" w:cs="Calibri"/>
          <w:sz w:val="24"/>
          <w:szCs w:val="24"/>
        </w:rPr>
        <w:t xml:space="preserve"> </w:t>
      </w:r>
      <w:r w:rsidR="00D84CE3" w:rsidRPr="00D84CE3">
        <w:rPr>
          <w:rFonts w:ascii="Calibri" w:hAnsi="Calibri" w:cs="Calibri"/>
          <w:sz w:val="24"/>
          <w:szCs w:val="24"/>
        </w:rPr>
        <w:t>monies in the capital reserve fund were transferred to the current account</w:t>
      </w:r>
      <w:r w:rsidR="00697469">
        <w:rPr>
          <w:rFonts w:ascii="Calibri" w:hAnsi="Calibri" w:cs="Calibri"/>
          <w:sz w:val="24"/>
          <w:szCs w:val="24"/>
        </w:rPr>
        <w:t xml:space="preserve"> and</w:t>
      </w:r>
      <w:r w:rsidR="00D84CE3" w:rsidRPr="00D84CE3">
        <w:rPr>
          <w:rFonts w:ascii="Calibri" w:hAnsi="Calibri" w:cs="Calibri"/>
          <w:sz w:val="24"/>
          <w:szCs w:val="24"/>
        </w:rPr>
        <w:t xml:space="preserve"> the fund closed. </w:t>
      </w:r>
    </w:p>
    <w:p w14:paraId="5A7F60EB" w14:textId="77777777" w:rsidR="00763FAD" w:rsidRPr="00D33278" w:rsidRDefault="00763FAD" w:rsidP="00763FAD">
      <w:pPr>
        <w:spacing w:after="0" w:line="240" w:lineRule="auto"/>
        <w:rPr>
          <w:rFonts w:ascii="Calibri" w:hAnsi="Calibri" w:cs="Calibri"/>
          <w:sz w:val="24"/>
          <w:szCs w:val="24"/>
        </w:rPr>
      </w:pPr>
    </w:p>
    <w:p w14:paraId="63B5F481" w14:textId="120B4D86" w:rsidR="00763FAD" w:rsidRPr="000D27BE" w:rsidRDefault="00763FAD" w:rsidP="00763FAD">
      <w:pPr>
        <w:spacing w:after="0" w:line="240" w:lineRule="auto"/>
        <w:rPr>
          <w:rFonts w:ascii="Calibri" w:hAnsi="Calibri" w:cs="Calibri"/>
          <w:sz w:val="24"/>
          <w:szCs w:val="24"/>
        </w:rPr>
      </w:pPr>
      <w:r w:rsidRPr="00225AE8">
        <w:rPr>
          <w:rFonts w:ascii="Calibri" w:hAnsi="Calibri" w:cs="Calibri"/>
          <w:sz w:val="24"/>
          <w:szCs w:val="24"/>
        </w:rPr>
        <w:t>Thus at 31</w:t>
      </w:r>
      <w:r w:rsidRPr="00225AE8">
        <w:rPr>
          <w:rFonts w:ascii="Calibri" w:hAnsi="Calibri" w:cs="Calibri"/>
          <w:sz w:val="24"/>
          <w:szCs w:val="24"/>
          <w:vertAlign w:val="superscript"/>
        </w:rPr>
        <w:t>st</w:t>
      </w:r>
      <w:r w:rsidRPr="00225AE8">
        <w:rPr>
          <w:rFonts w:ascii="Calibri" w:hAnsi="Calibri" w:cs="Calibri"/>
          <w:sz w:val="24"/>
          <w:szCs w:val="24"/>
        </w:rPr>
        <w:t xml:space="preserve"> December 202</w:t>
      </w:r>
      <w:r w:rsidR="004B0BAF" w:rsidRPr="00225AE8">
        <w:rPr>
          <w:rFonts w:ascii="Calibri" w:hAnsi="Calibri" w:cs="Calibri"/>
          <w:sz w:val="24"/>
          <w:szCs w:val="24"/>
        </w:rPr>
        <w:t>3</w:t>
      </w:r>
      <w:r w:rsidRPr="00225AE8">
        <w:rPr>
          <w:rFonts w:ascii="Calibri" w:hAnsi="Calibri" w:cs="Calibri"/>
          <w:sz w:val="24"/>
          <w:szCs w:val="24"/>
        </w:rPr>
        <w:t xml:space="preserve"> the total value of our investments managed by </w:t>
      </w:r>
      <w:r w:rsidR="00C7210D" w:rsidRPr="00225AE8">
        <w:rPr>
          <w:rFonts w:ascii="Calibri" w:hAnsi="Calibri" w:cs="Calibri"/>
          <w:sz w:val="24"/>
          <w:szCs w:val="24"/>
        </w:rPr>
        <w:t xml:space="preserve">RBC </w:t>
      </w:r>
      <w:r w:rsidRPr="00225AE8">
        <w:rPr>
          <w:rFonts w:ascii="Calibri" w:hAnsi="Calibri" w:cs="Calibri"/>
          <w:sz w:val="24"/>
          <w:szCs w:val="24"/>
        </w:rPr>
        <w:t>Brewin Dolphin was £</w:t>
      </w:r>
      <w:r w:rsidR="00225AE8" w:rsidRPr="00225AE8">
        <w:rPr>
          <w:rFonts w:ascii="Calibri" w:hAnsi="Calibri" w:cs="Calibri"/>
          <w:sz w:val="24"/>
          <w:szCs w:val="24"/>
        </w:rPr>
        <w:t>381,235</w:t>
      </w:r>
      <w:r w:rsidRPr="00225AE8">
        <w:rPr>
          <w:rFonts w:ascii="Calibri" w:hAnsi="Calibri" w:cs="Calibri"/>
          <w:sz w:val="24"/>
          <w:szCs w:val="24"/>
        </w:rPr>
        <w:t>.</w:t>
      </w:r>
    </w:p>
    <w:p w14:paraId="5671F099" w14:textId="77777777" w:rsidR="00763FAD" w:rsidRPr="000D27BE" w:rsidRDefault="00763FAD" w:rsidP="00763FAD">
      <w:pPr>
        <w:spacing w:after="0" w:line="240" w:lineRule="auto"/>
        <w:rPr>
          <w:rFonts w:ascii="Calibri" w:hAnsi="Calibri" w:cs="Calibri"/>
          <w:sz w:val="24"/>
          <w:szCs w:val="24"/>
        </w:rPr>
      </w:pPr>
    </w:p>
    <w:p w14:paraId="6C280176" w14:textId="6E83DE8C" w:rsidR="00763FAD" w:rsidRPr="000D27BE" w:rsidRDefault="00763FAD" w:rsidP="00763FAD">
      <w:pPr>
        <w:spacing w:after="0" w:line="240" w:lineRule="auto"/>
        <w:rPr>
          <w:rFonts w:ascii="Calibri" w:hAnsi="Calibri" w:cs="Calibri"/>
          <w:sz w:val="24"/>
          <w:szCs w:val="24"/>
        </w:rPr>
      </w:pPr>
      <w:r w:rsidRPr="00E1125E">
        <w:rPr>
          <w:rFonts w:ascii="Calibri" w:hAnsi="Calibri" w:cs="Calibri"/>
          <w:sz w:val="24"/>
          <w:szCs w:val="24"/>
        </w:rPr>
        <w:t xml:space="preserve">St Mark’s also has a holding with </w:t>
      </w:r>
      <w:r w:rsidRPr="00E1125E">
        <w:rPr>
          <w:rFonts w:ascii="Calibri" w:hAnsi="Calibri" w:cs="Calibri"/>
          <w:b/>
          <w:sz w:val="24"/>
          <w:szCs w:val="24"/>
        </w:rPr>
        <w:t>Shared Interest</w:t>
      </w:r>
      <w:r w:rsidRPr="00E1125E">
        <w:rPr>
          <w:rFonts w:ascii="Calibri" w:hAnsi="Calibri" w:cs="Calibri"/>
          <w:sz w:val="24"/>
          <w:szCs w:val="24"/>
        </w:rPr>
        <w:t xml:space="preserve"> which was valued at £113</w:t>
      </w:r>
      <w:r w:rsidR="00652D0B">
        <w:rPr>
          <w:rFonts w:ascii="Calibri" w:hAnsi="Calibri" w:cs="Calibri"/>
          <w:sz w:val="24"/>
          <w:szCs w:val="24"/>
        </w:rPr>
        <w:t>9</w:t>
      </w:r>
      <w:r w:rsidRPr="00E1125E">
        <w:rPr>
          <w:rFonts w:ascii="Calibri" w:hAnsi="Calibri" w:cs="Calibri"/>
          <w:sz w:val="24"/>
          <w:szCs w:val="24"/>
        </w:rPr>
        <w:t xml:space="preserve"> on 31 December 202</w:t>
      </w:r>
      <w:r w:rsidR="00E1125E" w:rsidRPr="00E1125E">
        <w:rPr>
          <w:rFonts w:ascii="Calibri" w:hAnsi="Calibri" w:cs="Calibri"/>
          <w:sz w:val="24"/>
          <w:szCs w:val="24"/>
        </w:rPr>
        <w:t>3</w:t>
      </w:r>
      <w:r w:rsidRPr="00E1125E">
        <w:rPr>
          <w:rFonts w:ascii="Calibri" w:hAnsi="Calibri" w:cs="Calibri"/>
          <w:sz w:val="24"/>
          <w:szCs w:val="24"/>
        </w:rPr>
        <w:t xml:space="preserve">. </w:t>
      </w:r>
      <w:r w:rsidR="00CA51B5" w:rsidRPr="00E1125E">
        <w:rPr>
          <w:rFonts w:ascii="Calibri" w:hAnsi="Calibri" w:cs="Calibri"/>
          <w:sz w:val="24"/>
          <w:szCs w:val="24"/>
        </w:rPr>
        <w:t>I</w:t>
      </w:r>
      <w:r w:rsidRPr="00E1125E">
        <w:rPr>
          <w:rFonts w:ascii="Calibri" w:hAnsi="Calibri" w:cs="Calibri"/>
          <w:sz w:val="24"/>
          <w:szCs w:val="24"/>
        </w:rPr>
        <w:t>nterest of £</w:t>
      </w:r>
      <w:r w:rsidR="00E1125E" w:rsidRPr="00E1125E">
        <w:rPr>
          <w:rFonts w:ascii="Calibri" w:hAnsi="Calibri" w:cs="Calibri"/>
          <w:sz w:val="24"/>
          <w:szCs w:val="24"/>
        </w:rPr>
        <w:t>1</w:t>
      </w:r>
      <w:r w:rsidRPr="00E1125E">
        <w:rPr>
          <w:rFonts w:ascii="Calibri" w:hAnsi="Calibri" w:cs="Calibri"/>
          <w:sz w:val="24"/>
          <w:szCs w:val="24"/>
        </w:rPr>
        <w:t>.</w:t>
      </w:r>
      <w:r w:rsidR="00E1125E" w:rsidRPr="00E1125E">
        <w:rPr>
          <w:rFonts w:ascii="Calibri" w:hAnsi="Calibri" w:cs="Calibri"/>
          <w:sz w:val="24"/>
          <w:szCs w:val="24"/>
        </w:rPr>
        <w:t>14</w:t>
      </w:r>
      <w:r w:rsidRPr="00E1125E">
        <w:rPr>
          <w:rFonts w:ascii="Calibri" w:hAnsi="Calibri" w:cs="Calibri"/>
          <w:sz w:val="24"/>
          <w:szCs w:val="24"/>
        </w:rPr>
        <w:t xml:space="preserve"> was received on 31 March 202</w:t>
      </w:r>
      <w:r w:rsidR="00E1125E" w:rsidRPr="00E1125E">
        <w:rPr>
          <w:rFonts w:ascii="Calibri" w:hAnsi="Calibri" w:cs="Calibri"/>
          <w:sz w:val="24"/>
          <w:szCs w:val="24"/>
        </w:rPr>
        <w:t>3</w:t>
      </w:r>
      <w:r w:rsidRPr="00E1125E">
        <w:rPr>
          <w:rFonts w:ascii="Calibri" w:hAnsi="Calibri" w:cs="Calibri"/>
          <w:sz w:val="24"/>
          <w:szCs w:val="24"/>
        </w:rPr>
        <w:t>.</w:t>
      </w:r>
    </w:p>
    <w:p w14:paraId="55CCEA93" w14:textId="77777777" w:rsidR="00763FAD" w:rsidRDefault="00763FAD" w:rsidP="00763FAD">
      <w:pPr>
        <w:spacing w:after="0" w:line="240" w:lineRule="auto"/>
        <w:rPr>
          <w:rFonts w:ascii="Calibri" w:hAnsi="Calibri" w:cs="Calibri"/>
          <w:b/>
          <w:sz w:val="24"/>
          <w:szCs w:val="24"/>
        </w:rPr>
      </w:pPr>
    </w:p>
    <w:p w14:paraId="314FFA05" w14:textId="77777777" w:rsidR="00763FAD" w:rsidRPr="000D27BE" w:rsidRDefault="00763FAD" w:rsidP="00763FAD">
      <w:pPr>
        <w:spacing w:after="0" w:line="240" w:lineRule="auto"/>
        <w:rPr>
          <w:rFonts w:ascii="Calibri" w:hAnsi="Calibri" w:cs="Calibri"/>
          <w:sz w:val="24"/>
          <w:szCs w:val="24"/>
        </w:rPr>
      </w:pPr>
      <w:r w:rsidRPr="000D27BE">
        <w:rPr>
          <w:rFonts w:ascii="Calibri" w:hAnsi="Calibri" w:cs="Calibri"/>
          <w:b/>
          <w:sz w:val="24"/>
          <w:szCs w:val="24"/>
        </w:rPr>
        <w:t>Restricted Fund</w:t>
      </w:r>
    </w:p>
    <w:p w14:paraId="0048AE59" w14:textId="2C222AC1" w:rsidR="002A49E5" w:rsidRPr="004B0BAF" w:rsidRDefault="00763FAD" w:rsidP="002A49E5">
      <w:pPr>
        <w:rPr>
          <w:sz w:val="24"/>
          <w:szCs w:val="24"/>
          <w:highlight w:val="yellow"/>
        </w:rPr>
      </w:pPr>
      <w:r w:rsidRPr="005060A0">
        <w:rPr>
          <w:rFonts w:ascii="Calibri" w:hAnsi="Calibri" w:cs="Calibri"/>
          <w:sz w:val="24"/>
          <w:szCs w:val="24"/>
        </w:rPr>
        <w:t xml:space="preserve">The </w:t>
      </w:r>
      <w:r w:rsidRPr="005060A0">
        <w:rPr>
          <w:rFonts w:ascii="Calibri" w:hAnsi="Calibri" w:cs="Calibri"/>
          <w:b/>
          <w:sz w:val="24"/>
          <w:szCs w:val="24"/>
        </w:rPr>
        <w:t>Speed Trust</w:t>
      </w:r>
      <w:r w:rsidRPr="005060A0">
        <w:rPr>
          <w:rFonts w:ascii="Calibri" w:hAnsi="Calibri" w:cs="Calibri"/>
          <w:sz w:val="24"/>
          <w:szCs w:val="24"/>
        </w:rPr>
        <w:t xml:space="preserve"> is managed by the British &amp; Foreign Unitarian Association which operates from Unitarian Headquarters in London. </w:t>
      </w:r>
      <w:r w:rsidR="002A49E5" w:rsidRPr="005060A0">
        <w:rPr>
          <w:sz w:val="24"/>
          <w:szCs w:val="24"/>
        </w:rPr>
        <w:t>During 2022 we learned that, as allowed under the terms of Mr Speed’s will</w:t>
      </w:r>
      <w:r w:rsidR="005060A0" w:rsidRPr="005060A0">
        <w:rPr>
          <w:sz w:val="24"/>
          <w:szCs w:val="24"/>
        </w:rPr>
        <w:t xml:space="preserve"> and</w:t>
      </w:r>
      <w:r w:rsidR="002A49E5" w:rsidRPr="005060A0">
        <w:rPr>
          <w:sz w:val="24"/>
          <w:szCs w:val="24"/>
        </w:rPr>
        <w:t xml:space="preserve"> in consultation with the auditors of the Trust, the proper use of </w:t>
      </w:r>
      <w:r w:rsidR="002A49E5" w:rsidRPr="004D4037">
        <w:rPr>
          <w:sz w:val="24"/>
          <w:szCs w:val="24"/>
        </w:rPr>
        <w:t>Speed income</w:t>
      </w:r>
      <w:r w:rsidR="005060A0" w:rsidRPr="004D4037">
        <w:rPr>
          <w:sz w:val="24"/>
          <w:szCs w:val="24"/>
        </w:rPr>
        <w:t xml:space="preserve"> has been re-defined</w:t>
      </w:r>
      <w:r w:rsidR="002A49E5" w:rsidRPr="004D4037">
        <w:rPr>
          <w:sz w:val="24"/>
          <w:szCs w:val="24"/>
        </w:rPr>
        <w:t xml:space="preserve"> such that </w:t>
      </w:r>
      <w:r w:rsidR="005060A0" w:rsidRPr="004D4037">
        <w:rPr>
          <w:sz w:val="24"/>
          <w:szCs w:val="24"/>
        </w:rPr>
        <w:t>it</w:t>
      </w:r>
      <w:r w:rsidR="004D4037">
        <w:rPr>
          <w:sz w:val="24"/>
          <w:szCs w:val="24"/>
        </w:rPr>
        <w:t xml:space="preserve"> is to</w:t>
      </w:r>
      <w:r w:rsidR="002A49E5" w:rsidRPr="004D4037">
        <w:rPr>
          <w:sz w:val="24"/>
          <w:szCs w:val="24"/>
        </w:rPr>
        <w:t xml:space="preserve"> be used to ‘</w:t>
      </w:r>
      <w:r w:rsidR="002A49E5" w:rsidRPr="004D4037">
        <w:rPr>
          <w:b/>
          <w:bCs/>
          <w:sz w:val="24"/>
          <w:szCs w:val="24"/>
        </w:rPr>
        <w:t xml:space="preserve">support </w:t>
      </w:r>
      <w:r w:rsidR="002A49E5" w:rsidRPr="004D4037">
        <w:rPr>
          <w:sz w:val="24"/>
          <w:szCs w:val="24"/>
        </w:rPr>
        <w:t>Unitarianism’</w:t>
      </w:r>
      <w:r w:rsidR="00357D45">
        <w:rPr>
          <w:sz w:val="24"/>
          <w:szCs w:val="24"/>
        </w:rPr>
        <w:t xml:space="preserve"> in the Edinburgh and Dundee Unitarian churches.</w:t>
      </w:r>
    </w:p>
    <w:p w14:paraId="31A11F41" w14:textId="1CA09B3F" w:rsidR="00282337" w:rsidRPr="00357D45" w:rsidRDefault="005060A0" w:rsidP="00282337">
      <w:pPr>
        <w:rPr>
          <w:rFonts w:ascii="Calibri" w:hAnsi="Calibri" w:cs="Calibri"/>
          <w:sz w:val="24"/>
          <w:szCs w:val="24"/>
        </w:rPr>
      </w:pPr>
      <w:r w:rsidRPr="00357D45">
        <w:rPr>
          <w:sz w:val="24"/>
          <w:szCs w:val="24"/>
        </w:rPr>
        <w:t>The original Speed bequest totalled £278k in 1984</w:t>
      </w:r>
      <w:r w:rsidR="00357D45">
        <w:rPr>
          <w:sz w:val="24"/>
          <w:szCs w:val="24"/>
        </w:rPr>
        <w:t>. O</w:t>
      </w:r>
      <w:r w:rsidRPr="00357D45">
        <w:rPr>
          <w:sz w:val="24"/>
          <w:szCs w:val="24"/>
        </w:rPr>
        <w:t>ver time there has been a growth in the value of the capital</w:t>
      </w:r>
      <w:r w:rsidR="00C80E35">
        <w:rPr>
          <w:sz w:val="24"/>
          <w:szCs w:val="24"/>
        </w:rPr>
        <w:t>. As at 30 September 2023</w:t>
      </w:r>
      <w:r w:rsidR="00A87CBC">
        <w:rPr>
          <w:sz w:val="24"/>
          <w:szCs w:val="24"/>
        </w:rPr>
        <w:t>,</w:t>
      </w:r>
      <w:r w:rsidRPr="00357D45">
        <w:rPr>
          <w:sz w:val="24"/>
          <w:szCs w:val="24"/>
        </w:rPr>
        <w:t xml:space="preserve"> it</w:t>
      </w:r>
      <w:r w:rsidR="00C80E35">
        <w:rPr>
          <w:sz w:val="24"/>
          <w:szCs w:val="24"/>
        </w:rPr>
        <w:t xml:space="preserve"> stood at £</w:t>
      </w:r>
      <w:r w:rsidR="00C15687">
        <w:rPr>
          <w:sz w:val="24"/>
          <w:szCs w:val="24"/>
        </w:rPr>
        <w:t>935,435</w:t>
      </w:r>
      <w:r w:rsidRPr="00357D45">
        <w:rPr>
          <w:sz w:val="24"/>
          <w:szCs w:val="24"/>
        </w:rPr>
        <w:t xml:space="preserve">. This growth in the capital amount can be properly regarded as ‘unrealised income’, not as ‘capital’ per se. In consequence, we </w:t>
      </w:r>
      <w:r w:rsidR="00455914" w:rsidRPr="00357D45">
        <w:rPr>
          <w:sz w:val="24"/>
          <w:szCs w:val="24"/>
        </w:rPr>
        <w:t>are receiving enhanced income from the Trust compared with earlier years.</w:t>
      </w:r>
    </w:p>
    <w:p w14:paraId="5FFA54C7" w14:textId="061D6B11" w:rsidR="00763FAD" w:rsidRPr="005060A0" w:rsidRDefault="00763FAD" w:rsidP="00282337">
      <w:pPr>
        <w:rPr>
          <w:rFonts w:ascii="Calibri" w:hAnsi="Calibri" w:cs="Calibri"/>
          <w:sz w:val="24"/>
          <w:szCs w:val="24"/>
        </w:rPr>
      </w:pPr>
      <w:r w:rsidRPr="00455914">
        <w:rPr>
          <w:rFonts w:ascii="Calibri" w:hAnsi="Calibri" w:cs="Calibri"/>
          <w:sz w:val="24"/>
          <w:szCs w:val="24"/>
        </w:rPr>
        <w:t>No</w:t>
      </w:r>
      <w:r w:rsidR="002A49E5" w:rsidRPr="00455914">
        <w:rPr>
          <w:rFonts w:ascii="Calibri" w:hAnsi="Calibri" w:cs="Calibri"/>
          <w:sz w:val="24"/>
          <w:szCs w:val="24"/>
        </w:rPr>
        <w:t xml:space="preserve"> paymen</w:t>
      </w:r>
      <w:r w:rsidR="00C7210D" w:rsidRPr="00455914">
        <w:rPr>
          <w:rFonts w:ascii="Calibri" w:hAnsi="Calibri" w:cs="Calibri"/>
          <w:sz w:val="24"/>
          <w:szCs w:val="24"/>
        </w:rPr>
        <w:t>t</w:t>
      </w:r>
      <w:r w:rsidR="002A49E5" w:rsidRPr="00455914">
        <w:rPr>
          <w:rFonts w:ascii="Calibri" w:hAnsi="Calibri" w:cs="Calibri"/>
          <w:sz w:val="24"/>
          <w:szCs w:val="24"/>
        </w:rPr>
        <w:t xml:space="preserve">s or </w:t>
      </w:r>
      <w:r w:rsidRPr="00455914">
        <w:rPr>
          <w:rFonts w:ascii="Calibri" w:hAnsi="Calibri" w:cs="Calibri"/>
          <w:sz w:val="24"/>
          <w:szCs w:val="24"/>
        </w:rPr>
        <w:t>expenses were paid to trustees.</w:t>
      </w:r>
    </w:p>
    <w:p w14:paraId="23FB38CC" w14:textId="14524A8C" w:rsidR="00763FAD" w:rsidRDefault="00763FAD" w:rsidP="00763FAD">
      <w:pPr>
        <w:spacing w:after="0" w:line="240" w:lineRule="auto"/>
        <w:rPr>
          <w:rFonts w:ascii="Calibri" w:hAnsi="Calibri" w:cs="Calibri"/>
          <w:bCs/>
          <w:sz w:val="24"/>
          <w:szCs w:val="24"/>
        </w:rPr>
      </w:pPr>
    </w:p>
    <w:tbl>
      <w:tblPr>
        <w:tblpPr w:leftFromText="180" w:rightFromText="180" w:horzAnchor="page" w:tblpX="1437" w:tblpY="-1440"/>
        <w:tblW w:w="9026" w:type="dxa"/>
        <w:tblLook w:val="04A0" w:firstRow="1" w:lastRow="0" w:firstColumn="1" w:lastColumn="0" w:noHBand="0" w:noVBand="1"/>
      </w:tblPr>
      <w:tblGrid>
        <w:gridCol w:w="6737"/>
        <w:gridCol w:w="548"/>
        <w:gridCol w:w="588"/>
        <w:gridCol w:w="548"/>
        <w:gridCol w:w="605"/>
      </w:tblGrid>
      <w:tr w:rsidR="0066773D" w:rsidRPr="0066773D" w14:paraId="00FE7404" w14:textId="77777777" w:rsidTr="00C728B3">
        <w:trPr>
          <w:trHeight w:val="290"/>
        </w:trPr>
        <w:tc>
          <w:tcPr>
            <w:tcW w:w="6438" w:type="dxa"/>
            <w:tcBorders>
              <w:top w:val="nil"/>
              <w:left w:val="nil"/>
              <w:bottom w:val="nil"/>
              <w:right w:val="nil"/>
            </w:tcBorders>
            <w:shd w:val="clear" w:color="auto" w:fill="auto"/>
            <w:noWrap/>
            <w:vAlign w:val="bottom"/>
          </w:tcPr>
          <w:p w14:paraId="20C89DC8" w14:textId="64204D92" w:rsidR="0066773D" w:rsidRPr="0066773D" w:rsidRDefault="0066773D" w:rsidP="0066773D">
            <w:pPr>
              <w:spacing w:after="0" w:line="240" w:lineRule="auto"/>
              <w:rPr>
                <w:rFonts w:ascii="Calibri" w:eastAsia="Times New Roman" w:hAnsi="Calibri" w:cs="Calibri"/>
                <w:b/>
                <w:bCs/>
                <w:color w:val="000000"/>
                <w:lang w:eastAsia="en-GB"/>
              </w:rPr>
            </w:pPr>
          </w:p>
        </w:tc>
        <w:tc>
          <w:tcPr>
            <w:tcW w:w="618" w:type="dxa"/>
            <w:tcBorders>
              <w:top w:val="nil"/>
              <w:left w:val="nil"/>
              <w:bottom w:val="nil"/>
              <w:right w:val="nil"/>
            </w:tcBorders>
            <w:shd w:val="clear" w:color="auto" w:fill="auto"/>
            <w:noWrap/>
            <w:vAlign w:val="bottom"/>
          </w:tcPr>
          <w:p w14:paraId="4B59B91A" w14:textId="77777777" w:rsidR="0066773D" w:rsidRPr="0066773D" w:rsidRDefault="0066773D" w:rsidP="0066773D">
            <w:pPr>
              <w:spacing w:after="0" w:line="240" w:lineRule="auto"/>
              <w:rPr>
                <w:rFonts w:ascii="Calibri" w:eastAsia="Times New Roman" w:hAnsi="Calibri" w:cs="Calibri"/>
                <w:b/>
                <w:bCs/>
                <w:color w:val="000000"/>
                <w:lang w:eastAsia="en-GB"/>
              </w:rPr>
            </w:pPr>
          </w:p>
        </w:tc>
        <w:tc>
          <w:tcPr>
            <w:tcW w:w="666" w:type="dxa"/>
            <w:tcBorders>
              <w:top w:val="nil"/>
              <w:left w:val="nil"/>
              <w:bottom w:val="nil"/>
              <w:right w:val="nil"/>
            </w:tcBorders>
            <w:shd w:val="clear" w:color="auto" w:fill="auto"/>
            <w:noWrap/>
            <w:vAlign w:val="bottom"/>
          </w:tcPr>
          <w:p w14:paraId="4C1F042B"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18" w:type="dxa"/>
            <w:tcBorders>
              <w:top w:val="nil"/>
              <w:left w:val="nil"/>
              <w:bottom w:val="nil"/>
              <w:right w:val="nil"/>
            </w:tcBorders>
            <w:shd w:val="clear" w:color="auto" w:fill="auto"/>
            <w:noWrap/>
            <w:vAlign w:val="bottom"/>
          </w:tcPr>
          <w:p w14:paraId="5CEFCAC6"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86" w:type="dxa"/>
            <w:tcBorders>
              <w:top w:val="nil"/>
              <w:left w:val="nil"/>
              <w:bottom w:val="nil"/>
              <w:right w:val="nil"/>
            </w:tcBorders>
            <w:shd w:val="clear" w:color="auto" w:fill="auto"/>
            <w:noWrap/>
            <w:vAlign w:val="bottom"/>
          </w:tcPr>
          <w:p w14:paraId="7642F002"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r>
      <w:tr w:rsidR="0066773D" w:rsidRPr="0066773D" w14:paraId="5BCB3821" w14:textId="77777777" w:rsidTr="00C728B3">
        <w:trPr>
          <w:trHeight w:val="290"/>
        </w:trPr>
        <w:tc>
          <w:tcPr>
            <w:tcW w:w="6438" w:type="dxa"/>
            <w:tcBorders>
              <w:top w:val="nil"/>
              <w:left w:val="nil"/>
              <w:bottom w:val="nil"/>
              <w:right w:val="nil"/>
            </w:tcBorders>
            <w:shd w:val="clear" w:color="auto" w:fill="auto"/>
            <w:noWrap/>
            <w:vAlign w:val="bottom"/>
          </w:tcPr>
          <w:p w14:paraId="3CB57786"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18" w:type="dxa"/>
            <w:tcBorders>
              <w:top w:val="nil"/>
              <w:left w:val="nil"/>
              <w:bottom w:val="nil"/>
              <w:right w:val="nil"/>
            </w:tcBorders>
            <w:shd w:val="clear" w:color="auto" w:fill="auto"/>
            <w:noWrap/>
            <w:vAlign w:val="bottom"/>
          </w:tcPr>
          <w:p w14:paraId="18B720C2"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66" w:type="dxa"/>
            <w:tcBorders>
              <w:top w:val="nil"/>
              <w:left w:val="nil"/>
              <w:bottom w:val="nil"/>
              <w:right w:val="nil"/>
            </w:tcBorders>
            <w:shd w:val="clear" w:color="auto" w:fill="auto"/>
            <w:noWrap/>
            <w:vAlign w:val="bottom"/>
          </w:tcPr>
          <w:p w14:paraId="44705F95"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18" w:type="dxa"/>
            <w:tcBorders>
              <w:top w:val="nil"/>
              <w:left w:val="nil"/>
              <w:bottom w:val="nil"/>
              <w:right w:val="nil"/>
            </w:tcBorders>
            <w:shd w:val="clear" w:color="auto" w:fill="auto"/>
            <w:noWrap/>
            <w:vAlign w:val="bottom"/>
          </w:tcPr>
          <w:p w14:paraId="260FBE4F"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86" w:type="dxa"/>
            <w:tcBorders>
              <w:top w:val="nil"/>
              <w:left w:val="nil"/>
              <w:bottom w:val="nil"/>
              <w:right w:val="nil"/>
            </w:tcBorders>
            <w:shd w:val="clear" w:color="auto" w:fill="auto"/>
            <w:noWrap/>
            <w:vAlign w:val="bottom"/>
          </w:tcPr>
          <w:p w14:paraId="450494BF"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r>
      <w:tr w:rsidR="0066773D" w:rsidRPr="0066773D" w14:paraId="1A0A1869" w14:textId="77777777" w:rsidTr="00C728B3">
        <w:trPr>
          <w:trHeight w:val="290"/>
        </w:trPr>
        <w:tc>
          <w:tcPr>
            <w:tcW w:w="6438" w:type="dxa"/>
            <w:tcBorders>
              <w:top w:val="nil"/>
              <w:left w:val="nil"/>
              <w:bottom w:val="nil"/>
              <w:right w:val="nil"/>
            </w:tcBorders>
            <w:shd w:val="clear" w:color="auto" w:fill="auto"/>
            <w:noWrap/>
            <w:vAlign w:val="bottom"/>
          </w:tcPr>
          <w:p w14:paraId="1E35348A"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18" w:type="dxa"/>
            <w:tcBorders>
              <w:top w:val="nil"/>
              <w:left w:val="nil"/>
              <w:bottom w:val="nil"/>
              <w:right w:val="nil"/>
            </w:tcBorders>
            <w:shd w:val="clear" w:color="auto" w:fill="auto"/>
            <w:noWrap/>
            <w:vAlign w:val="bottom"/>
          </w:tcPr>
          <w:p w14:paraId="7A2D50D8" w14:textId="09D996AE" w:rsidR="0066773D" w:rsidRPr="0066773D" w:rsidRDefault="0066773D" w:rsidP="0066773D">
            <w:pPr>
              <w:spacing w:after="0" w:line="240" w:lineRule="auto"/>
              <w:jc w:val="right"/>
              <w:rPr>
                <w:rFonts w:ascii="Calibri" w:eastAsia="Times New Roman" w:hAnsi="Calibri" w:cs="Calibri"/>
                <w:b/>
                <w:bCs/>
                <w:color w:val="000000"/>
                <w:lang w:eastAsia="en-GB"/>
              </w:rPr>
            </w:pPr>
          </w:p>
        </w:tc>
        <w:tc>
          <w:tcPr>
            <w:tcW w:w="666" w:type="dxa"/>
            <w:tcBorders>
              <w:top w:val="nil"/>
              <w:left w:val="nil"/>
              <w:bottom w:val="nil"/>
              <w:right w:val="nil"/>
            </w:tcBorders>
            <w:shd w:val="clear" w:color="auto" w:fill="auto"/>
            <w:noWrap/>
            <w:vAlign w:val="bottom"/>
          </w:tcPr>
          <w:p w14:paraId="37836FF2" w14:textId="77777777" w:rsidR="0066773D" w:rsidRPr="0066773D" w:rsidRDefault="0066773D" w:rsidP="0066773D">
            <w:pPr>
              <w:spacing w:after="0" w:line="240" w:lineRule="auto"/>
              <w:jc w:val="right"/>
              <w:rPr>
                <w:rFonts w:ascii="Calibri" w:eastAsia="Times New Roman" w:hAnsi="Calibri" w:cs="Calibri"/>
                <w:b/>
                <w:bCs/>
                <w:color w:val="000000"/>
                <w:lang w:eastAsia="en-GB"/>
              </w:rPr>
            </w:pPr>
          </w:p>
        </w:tc>
        <w:tc>
          <w:tcPr>
            <w:tcW w:w="618" w:type="dxa"/>
            <w:tcBorders>
              <w:top w:val="nil"/>
              <w:left w:val="nil"/>
              <w:bottom w:val="nil"/>
              <w:right w:val="nil"/>
            </w:tcBorders>
            <w:shd w:val="clear" w:color="auto" w:fill="auto"/>
            <w:noWrap/>
            <w:vAlign w:val="bottom"/>
          </w:tcPr>
          <w:p w14:paraId="486A6BF5" w14:textId="464CC2CA" w:rsidR="0066773D" w:rsidRPr="0066773D" w:rsidRDefault="0066773D" w:rsidP="0066773D">
            <w:pPr>
              <w:spacing w:after="0" w:line="240" w:lineRule="auto"/>
              <w:jc w:val="right"/>
              <w:rPr>
                <w:rFonts w:ascii="Calibri" w:eastAsia="Times New Roman" w:hAnsi="Calibri" w:cs="Calibri"/>
                <w:b/>
                <w:bCs/>
                <w:color w:val="000000"/>
                <w:lang w:eastAsia="en-GB"/>
              </w:rPr>
            </w:pPr>
          </w:p>
        </w:tc>
        <w:tc>
          <w:tcPr>
            <w:tcW w:w="686" w:type="dxa"/>
            <w:tcBorders>
              <w:top w:val="nil"/>
              <w:left w:val="nil"/>
              <w:bottom w:val="nil"/>
              <w:right w:val="nil"/>
            </w:tcBorders>
            <w:shd w:val="clear" w:color="auto" w:fill="auto"/>
            <w:noWrap/>
            <w:vAlign w:val="bottom"/>
          </w:tcPr>
          <w:p w14:paraId="35BC7610" w14:textId="77777777" w:rsidR="0066773D" w:rsidRPr="0066773D" w:rsidRDefault="0066773D" w:rsidP="0066773D">
            <w:pPr>
              <w:spacing w:after="0" w:line="240" w:lineRule="auto"/>
              <w:jc w:val="right"/>
              <w:rPr>
                <w:rFonts w:ascii="Calibri" w:eastAsia="Times New Roman" w:hAnsi="Calibri" w:cs="Calibri"/>
                <w:b/>
                <w:bCs/>
                <w:color w:val="000000"/>
                <w:lang w:eastAsia="en-GB"/>
              </w:rPr>
            </w:pPr>
          </w:p>
        </w:tc>
      </w:tr>
      <w:tr w:rsidR="0066773D" w:rsidRPr="0066773D" w14:paraId="1F8AE687" w14:textId="77777777" w:rsidTr="00C728B3">
        <w:trPr>
          <w:trHeight w:val="290"/>
        </w:trPr>
        <w:tc>
          <w:tcPr>
            <w:tcW w:w="6438" w:type="dxa"/>
            <w:tcBorders>
              <w:top w:val="nil"/>
              <w:left w:val="nil"/>
              <w:bottom w:val="nil"/>
              <w:right w:val="nil"/>
            </w:tcBorders>
            <w:shd w:val="clear" w:color="auto" w:fill="auto"/>
            <w:noWrap/>
            <w:vAlign w:val="bottom"/>
          </w:tcPr>
          <w:p w14:paraId="10572A65" w14:textId="7B7635C6" w:rsidR="0066773D" w:rsidRPr="0066773D" w:rsidRDefault="0066773D" w:rsidP="0066773D">
            <w:pPr>
              <w:spacing w:after="0" w:line="240" w:lineRule="auto"/>
              <w:rPr>
                <w:rFonts w:ascii="Calibri" w:eastAsia="Times New Roman" w:hAnsi="Calibri" w:cs="Calibri"/>
                <w:b/>
                <w:bCs/>
                <w:color w:val="000000"/>
                <w:lang w:eastAsia="en-GB"/>
              </w:rPr>
            </w:pPr>
          </w:p>
        </w:tc>
        <w:tc>
          <w:tcPr>
            <w:tcW w:w="618" w:type="dxa"/>
            <w:tcBorders>
              <w:top w:val="nil"/>
              <w:left w:val="nil"/>
              <w:bottom w:val="nil"/>
              <w:right w:val="nil"/>
            </w:tcBorders>
            <w:shd w:val="clear" w:color="auto" w:fill="auto"/>
            <w:noWrap/>
            <w:vAlign w:val="bottom"/>
          </w:tcPr>
          <w:p w14:paraId="7B022BA5" w14:textId="77777777" w:rsidR="0066773D" w:rsidRPr="0066773D" w:rsidRDefault="0066773D" w:rsidP="0066773D">
            <w:pPr>
              <w:spacing w:after="0" w:line="240" w:lineRule="auto"/>
              <w:rPr>
                <w:rFonts w:ascii="Calibri" w:eastAsia="Times New Roman" w:hAnsi="Calibri" w:cs="Calibri"/>
                <w:b/>
                <w:bCs/>
                <w:color w:val="000000"/>
                <w:lang w:eastAsia="en-GB"/>
              </w:rPr>
            </w:pPr>
          </w:p>
        </w:tc>
        <w:tc>
          <w:tcPr>
            <w:tcW w:w="666" w:type="dxa"/>
            <w:tcBorders>
              <w:top w:val="nil"/>
              <w:left w:val="nil"/>
              <w:bottom w:val="nil"/>
              <w:right w:val="nil"/>
            </w:tcBorders>
            <w:shd w:val="clear" w:color="auto" w:fill="auto"/>
            <w:noWrap/>
            <w:vAlign w:val="bottom"/>
          </w:tcPr>
          <w:p w14:paraId="1D5159AC"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18" w:type="dxa"/>
            <w:tcBorders>
              <w:top w:val="nil"/>
              <w:left w:val="nil"/>
              <w:bottom w:val="nil"/>
              <w:right w:val="nil"/>
            </w:tcBorders>
            <w:shd w:val="clear" w:color="auto" w:fill="auto"/>
            <w:noWrap/>
            <w:vAlign w:val="bottom"/>
          </w:tcPr>
          <w:p w14:paraId="54E9D15B"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86" w:type="dxa"/>
            <w:tcBorders>
              <w:top w:val="nil"/>
              <w:left w:val="nil"/>
              <w:bottom w:val="nil"/>
              <w:right w:val="nil"/>
            </w:tcBorders>
            <w:shd w:val="clear" w:color="auto" w:fill="auto"/>
            <w:noWrap/>
            <w:vAlign w:val="bottom"/>
          </w:tcPr>
          <w:p w14:paraId="291180E7"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r>
      <w:tr w:rsidR="0066773D" w:rsidRPr="0066773D" w14:paraId="64D836AA" w14:textId="77777777" w:rsidTr="00C728B3">
        <w:trPr>
          <w:trHeight w:val="290"/>
        </w:trPr>
        <w:tc>
          <w:tcPr>
            <w:tcW w:w="6438" w:type="dxa"/>
            <w:tcBorders>
              <w:top w:val="nil"/>
              <w:left w:val="nil"/>
              <w:bottom w:val="nil"/>
              <w:right w:val="nil"/>
            </w:tcBorders>
            <w:shd w:val="clear" w:color="auto" w:fill="auto"/>
            <w:noWrap/>
            <w:vAlign w:val="bottom"/>
          </w:tcPr>
          <w:p w14:paraId="2EBA7CE5" w14:textId="71E69A8E" w:rsidR="0066773D" w:rsidRPr="0066773D" w:rsidRDefault="0066773D" w:rsidP="0066773D">
            <w:pPr>
              <w:spacing w:after="0" w:line="240" w:lineRule="auto"/>
              <w:rPr>
                <w:rFonts w:ascii="Calibri" w:eastAsia="Times New Roman" w:hAnsi="Calibri" w:cs="Calibri"/>
                <w:color w:val="000000"/>
                <w:lang w:eastAsia="en-GB"/>
              </w:rPr>
            </w:pPr>
          </w:p>
        </w:tc>
        <w:tc>
          <w:tcPr>
            <w:tcW w:w="618" w:type="dxa"/>
            <w:tcBorders>
              <w:top w:val="nil"/>
              <w:left w:val="nil"/>
              <w:bottom w:val="nil"/>
              <w:right w:val="nil"/>
            </w:tcBorders>
            <w:shd w:val="clear" w:color="auto" w:fill="auto"/>
            <w:noWrap/>
            <w:vAlign w:val="bottom"/>
          </w:tcPr>
          <w:p w14:paraId="43562B57" w14:textId="0CFA1AE6" w:rsidR="0066773D" w:rsidRPr="0066773D" w:rsidRDefault="0066773D" w:rsidP="0066773D">
            <w:pPr>
              <w:spacing w:after="0" w:line="240" w:lineRule="auto"/>
              <w:jc w:val="right"/>
              <w:rPr>
                <w:rFonts w:ascii="Calibri" w:eastAsia="Times New Roman" w:hAnsi="Calibri" w:cs="Calibri"/>
                <w:color w:val="000000"/>
                <w:lang w:eastAsia="en-GB"/>
              </w:rPr>
            </w:pPr>
          </w:p>
        </w:tc>
        <w:tc>
          <w:tcPr>
            <w:tcW w:w="666" w:type="dxa"/>
            <w:tcBorders>
              <w:top w:val="nil"/>
              <w:left w:val="nil"/>
              <w:bottom w:val="nil"/>
              <w:right w:val="nil"/>
            </w:tcBorders>
            <w:shd w:val="clear" w:color="auto" w:fill="auto"/>
            <w:noWrap/>
            <w:vAlign w:val="bottom"/>
          </w:tcPr>
          <w:p w14:paraId="5BC993C0"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c>
          <w:tcPr>
            <w:tcW w:w="618" w:type="dxa"/>
            <w:tcBorders>
              <w:top w:val="nil"/>
              <w:left w:val="nil"/>
              <w:bottom w:val="nil"/>
              <w:right w:val="nil"/>
            </w:tcBorders>
            <w:shd w:val="clear" w:color="auto" w:fill="auto"/>
            <w:noWrap/>
            <w:vAlign w:val="bottom"/>
          </w:tcPr>
          <w:p w14:paraId="5F362336" w14:textId="00F9DF59" w:rsidR="0066773D" w:rsidRPr="0066773D" w:rsidRDefault="0066773D" w:rsidP="0066773D">
            <w:pPr>
              <w:spacing w:after="0" w:line="240" w:lineRule="auto"/>
              <w:jc w:val="right"/>
              <w:rPr>
                <w:rFonts w:ascii="Calibri" w:eastAsia="Times New Roman" w:hAnsi="Calibri" w:cs="Calibri"/>
                <w:color w:val="000000"/>
                <w:lang w:eastAsia="en-GB"/>
              </w:rPr>
            </w:pPr>
          </w:p>
        </w:tc>
        <w:tc>
          <w:tcPr>
            <w:tcW w:w="686" w:type="dxa"/>
            <w:tcBorders>
              <w:top w:val="nil"/>
              <w:left w:val="nil"/>
              <w:bottom w:val="nil"/>
              <w:right w:val="nil"/>
            </w:tcBorders>
            <w:shd w:val="clear" w:color="auto" w:fill="auto"/>
            <w:noWrap/>
            <w:vAlign w:val="bottom"/>
          </w:tcPr>
          <w:p w14:paraId="3AF1AF20"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r>
      <w:tr w:rsidR="0066773D" w:rsidRPr="0066773D" w14:paraId="52B23829" w14:textId="77777777" w:rsidTr="00C728B3">
        <w:trPr>
          <w:trHeight w:val="290"/>
        </w:trPr>
        <w:tc>
          <w:tcPr>
            <w:tcW w:w="6438" w:type="dxa"/>
            <w:tcBorders>
              <w:top w:val="nil"/>
              <w:left w:val="nil"/>
              <w:bottom w:val="nil"/>
              <w:right w:val="nil"/>
            </w:tcBorders>
            <w:shd w:val="clear" w:color="auto" w:fill="auto"/>
            <w:noWrap/>
            <w:vAlign w:val="bottom"/>
          </w:tcPr>
          <w:tbl>
            <w:tblPr>
              <w:tblW w:w="7660" w:type="dxa"/>
              <w:tblLook w:val="04A0" w:firstRow="1" w:lastRow="0" w:firstColumn="1" w:lastColumn="0" w:noHBand="0" w:noVBand="1"/>
            </w:tblPr>
            <w:tblGrid>
              <w:gridCol w:w="2666"/>
              <w:gridCol w:w="914"/>
              <w:gridCol w:w="997"/>
              <w:gridCol w:w="914"/>
              <w:gridCol w:w="1030"/>
            </w:tblGrid>
            <w:tr w:rsidR="0066773D" w:rsidRPr="0066773D" w14:paraId="62A91C24" w14:textId="77777777" w:rsidTr="0066773D">
              <w:trPr>
                <w:trHeight w:val="290"/>
              </w:trPr>
              <w:tc>
                <w:tcPr>
                  <w:tcW w:w="3180" w:type="dxa"/>
                  <w:tcBorders>
                    <w:top w:val="nil"/>
                    <w:left w:val="nil"/>
                    <w:bottom w:val="nil"/>
                    <w:right w:val="nil"/>
                  </w:tcBorders>
                  <w:shd w:val="clear" w:color="auto" w:fill="auto"/>
                  <w:noWrap/>
                  <w:vAlign w:val="bottom"/>
                  <w:hideMark/>
                </w:tcPr>
                <w:p w14:paraId="171439AD" w14:textId="10FBC79E" w:rsidR="0066773D" w:rsidRPr="0066773D" w:rsidRDefault="0066773D" w:rsidP="0066773D">
                  <w:pPr>
                    <w:framePr w:hSpace="180" w:wrap="around" w:hAnchor="page" w:x="1437" w:y="-1440"/>
                    <w:spacing w:after="0" w:line="240" w:lineRule="auto"/>
                    <w:rPr>
                      <w:rFonts w:ascii="Calibri" w:eastAsia="Times New Roman" w:hAnsi="Calibri" w:cs="Calibri"/>
                      <w:b/>
                      <w:bCs/>
                      <w:color w:val="000000"/>
                      <w:lang w:eastAsia="en-GB"/>
                    </w:rPr>
                  </w:pPr>
                  <w:r w:rsidRPr="0066773D">
                    <w:rPr>
                      <w:rFonts w:ascii="Calibri" w:eastAsia="Times New Roman" w:hAnsi="Calibri" w:cs="Calibri"/>
                      <w:b/>
                      <w:bCs/>
                      <w:color w:val="000000"/>
                      <w:lang w:eastAsia="en-GB"/>
                    </w:rPr>
                    <w:t>Receipts 202</w:t>
                  </w:r>
                  <w:r w:rsidR="00730163">
                    <w:rPr>
                      <w:rFonts w:ascii="Calibri" w:eastAsia="Times New Roman" w:hAnsi="Calibri" w:cs="Calibri"/>
                      <w:b/>
                      <w:bCs/>
                      <w:color w:val="000000"/>
                      <w:lang w:eastAsia="en-GB"/>
                    </w:rPr>
                    <w:t>3</w:t>
                  </w:r>
                  <w:r w:rsidRPr="0066773D">
                    <w:rPr>
                      <w:rFonts w:ascii="Calibri" w:eastAsia="Times New Roman" w:hAnsi="Calibri" w:cs="Calibri"/>
                      <w:b/>
                      <w:bCs/>
                      <w:color w:val="000000"/>
                      <w:lang w:eastAsia="en-GB"/>
                    </w:rPr>
                    <w:t xml:space="preserve"> details</w:t>
                  </w:r>
                </w:p>
              </w:tc>
              <w:tc>
                <w:tcPr>
                  <w:tcW w:w="1060" w:type="dxa"/>
                  <w:tcBorders>
                    <w:top w:val="nil"/>
                    <w:left w:val="nil"/>
                    <w:bottom w:val="nil"/>
                    <w:right w:val="nil"/>
                  </w:tcBorders>
                  <w:shd w:val="clear" w:color="auto" w:fill="auto"/>
                  <w:noWrap/>
                  <w:vAlign w:val="bottom"/>
                  <w:hideMark/>
                </w:tcPr>
                <w:p w14:paraId="7DF562A8" w14:textId="77777777" w:rsidR="0066773D" w:rsidRPr="0066773D" w:rsidRDefault="0066773D" w:rsidP="0066773D">
                  <w:pPr>
                    <w:framePr w:hSpace="180" w:wrap="around" w:hAnchor="page" w:x="1437" w:y="-1440"/>
                    <w:spacing w:after="0" w:line="240" w:lineRule="auto"/>
                    <w:rPr>
                      <w:rFonts w:ascii="Calibri" w:eastAsia="Times New Roman" w:hAnsi="Calibri" w:cs="Calibri"/>
                      <w:b/>
                      <w:bCs/>
                      <w:color w:val="000000"/>
                      <w:lang w:eastAsia="en-GB"/>
                    </w:rPr>
                  </w:pPr>
                </w:p>
              </w:tc>
              <w:tc>
                <w:tcPr>
                  <w:tcW w:w="1160" w:type="dxa"/>
                  <w:tcBorders>
                    <w:top w:val="nil"/>
                    <w:left w:val="nil"/>
                    <w:bottom w:val="nil"/>
                    <w:right w:val="nil"/>
                  </w:tcBorders>
                  <w:shd w:val="clear" w:color="auto" w:fill="auto"/>
                  <w:noWrap/>
                  <w:vAlign w:val="bottom"/>
                  <w:hideMark/>
                </w:tcPr>
                <w:p w14:paraId="49D6CBCE"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14:paraId="50557294"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200" w:type="dxa"/>
                  <w:tcBorders>
                    <w:top w:val="nil"/>
                    <w:left w:val="nil"/>
                    <w:bottom w:val="nil"/>
                    <w:right w:val="nil"/>
                  </w:tcBorders>
                  <w:shd w:val="clear" w:color="auto" w:fill="auto"/>
                  <w:noWrap/>
                  <w:vAlign w:val="bottom"/>
                  <w:hideMark/>
                </w:tcPr>
                <w:p w14:paraId="7919824F"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66773D" w:rsidRPr="0066773D" w14:paraId="6EA8F89E" w14:textId="77777777" w:rsidTr="0066773D">
              <w:trPr>
                <w:trHeight w:val="290"/>
              </w:trPr>
              <w:tc>
                <w:tcPr>
                  <w:tcW w:w="3180" w:type="dxa"/>
                  <w:tcBorders>
                    <w:top w:val="nil"/>
                    <w:left w:val="nil"/>
                    <w:bottom w:val="nil"/>
                    <w:right w:val="nil"/>
                  </w:tcBorders>
                  <w:shd w:val="clear" w:color="auto" w:fill="auto"/>
                  <w:noWrap/>
                  <w:vAlign w:val="bottom"/>
                  <w:hideMark/>
                </w:tcPr>
                <w:p w14:paraId="0CA96C45"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14:paraId="5AAB48B7"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160" w:type="dxa"/>
                  <w:tcBorders>
                    <w:top w:val="nil"/>
                    <w:left w:val="nil"/>
                    <w:bottom w:val="nil"/>
                    <w:right w:val="nil"/>
                  </w:tcBorders>
                  <w:shd w:val="clear" w:color="auto" w:fill="auto"/>
                  <w:noWrap/>
                  <w:vAlign w:val="bottom"/>
                  <w:hideMark/>
                </w:tcPr>
                <w:p w14:paraId="7811706A"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14:paraId="50128DD7"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200" w:type="dxa"/>
                  <w:tcBorders>
                    <w:top w:val="nil"/>
                    <w:left w:val="nil"/>
                    <w:bottom w:val="nil"/>
                    <w:right w:val="nil"/>
                  </w:tcBorders>
                  <w:shd w:val="clear" w:color="auto" w:fill="auto"/>
                  <w:noWrap/>
                  <w:vAlign w:val="bottom"/>
                  <w:hideMark/>
                </w:tcPr>
                <w:p w14:paraId="72D84A58"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66773D" w:rsidRPr="0066773D" w14:paraId="7EBEF70D" w14:textId="77777777" w:rsidTr="0066773D">
              <w:trPr>
                <w:trHeight w:val="290"/>
              </w:trPr>
              <w:tc>
                <w:tcPr>
                  <w:tcW w:w="3180" w:type="dxa"/>
                  <w:tcBorders>
                    <w:top w:val="nil"/>
                    <w:left w:val="nil"/>
                    <w:bottom w:val="nil"/>
                    <w:right w:val="nil"/>
                  </w:tcBorders>
                  <w:shd w:val="clear" w:color="auto" w:fill="auto"/>
                  <w:noWrap/>
                  <w:vAlign w:val="bottom"/>
                  <w:hideMark/>
                </w:tcPr>
                <w:p w14:paraId="6356BFE8"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14:paraId="120D0086" w14:textId="0D84AA75" w:rsidR="0066773D" w:rsidRPr="0066773D" w:rsidRDefault="0066773D" w:rsidP="0066773D">
                  <w:pPr>
                    <w:framePr w:hSpace="180" w:wrap="around" w:hAnchor="page" w:x="1437" w:y="-1440"/>
                    <w:spacing w:after="0" w:line="240" w:lineRule="auto"/>
                    <w:jc w:val="right"/>
                    <w:rPr>
                      <w:rFonts w:ascii="Calibri" w:eastAsia="Times New Roman" w:hAnsi="Calibri" w:cs="Calibri"/>
                      <w:b/>
                      <w:bCs/>
                      <w:color w:val="000000"/>
                      <w:lang w:eastAsia="en-GB"/>
                    </w:rPr>
                  </w:pPr>
                  <w:r w:rsidRPr="0066773D">
                    <w:rPr>
                      <w:rFonts w:ascii="Calibri" w:eastAsia="Times New Roman" w:hAnsi="Calibri" w:cs="Calibri"/>
                      <w:b/>
                      <w:bCs/>
                      <w:color w:val="000000"/>
                      <w:lang w:eastAsia="en-GB"/>
                    </w:rPr>
                    <w:t>202</w:t>
                  </w:r>
                  <w:r w:rsidR="00730163">
                    <w:rPr>
                      <w:rFonts w:ascii="Calibri" w:eastAsia="Times New Roman" w:hAnsi="Calibri" w:cs="Calibri"/>
                      <w:b/>
                      <w:bCs/>
                      <w:color w:val="000000"/>
                      <w:lang w:eastAsia="en-GB"/>
                    </w:rPr>
                    <w:t>3</w:t>
                  </w:r>
                </w:p>
              </w:tc>
              <w:tc>
                <w:tcPr>
                  <w:tcW w:w="1160" w:type="dxa"/>
                  <w:tcBorders>
                    <w:top w:val="nil"/>
                    <w:left w:val="nil"/>
                    <w:bottom w:val="nil"/>
                    <w:right w:val="nil"/>
                  </w:tcBorders>
                  <w:shd w:val="clear" w:color="auto" w:fill="auto"/>
                  <w:noWrap/>
                  <w:vAlign w:val="bottom"/>
                  <w:hideMark/>
                </w:tcPr>
                <w:p w14:paraId="17D9D4F9"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b/>
                      <w:bCs/>
                      <w:color w:val="000000"/>
                      <w:lang w:eastAsia="en-GB"/>
                    </w:rPr>
                  </w:pPr>
                </w:p>
              </w:tc>
              <w:tc>
                <w:tcPr>
                  <w:tcW w:w="1060" w:type="dxa"/>
                  <w:tcBorders>
                    <w:top w:val="nil"/>
                    <w:left w:val="nil"/>
                    <w:bottom w:val="nil"/>
                    <w:right w:val="nil"/>
                  </w:tcBorders>
                  <w:shd w:val="clear" w:color="auto" w:fill="auto"/>
                  <w:noWrap/>
                  <w:vAlign w:val="bottom"/>
                  <w:hideMark/>
                </w:tcPr>
                <w:p w14:paraId="1ACC0217" w14:textId="567039CB" w:rsidR="0066773D" w:rsidRPr="0066773D" w:rsidRDefault="0066773D" w:rsidP="0066773D">
                  <w:pPr>
                    <w:framePr w:hSpace="180" w:wrap="around" w:hAnchor="page" w:x="1437" w:y="-1440"/>
                    <w:spacing w:after="0" w:line="240" w:lineRule="auto"/>
                    <w:jc w:val="right"/>
                    <w:rPr>
                      <w:rFonts w:ascii="Calibri" w:eastAsia="Times New Roman" w:hAnsi="Calibri" w:cs="Calibri"/>
                      <w:b/>
                      <w:bCs/>
                      <w:color w:val="000000"/>
                      <w:lang w:eastAsia="en-GB"/>
                    </w:rPr>
                  </w:pPr>
                  <w:r w:rsidRPr="0066773D">
                    <w:rPr>
                      <w:rFonts w:ascii="Calibri" w:eastAsia="Times New Roman" w:hAnsi="Calibri" w:cs="Calibri"/>
                      <w:b/>
                      <w:bCs/>
                      <w:color w:val="000000"/>
                      <w:lang w:eastAsia="en-GB"/>
                    </w:rPr>
                    <w:t>202</w:t>
                  </w:r>
                  <w:r w:rsidR="00730163">
                    <w:rPr>
                      <w:rFonts w:ascii="Calibri" w:eastAsia="Times New Roman" w:hAnsi="Calibri" w:cs="Calibri"/>
                      <w:b/>
                      <w:bCs/>
                      <w:color w:val="000000"/>
                      <w:lang w:eastAsia="en-GB"/>
                    </w:rPr>
                    <w:t>2</w:t>
                  </w:r>
                </w:p>
              </w:tc>
              <w:tc>
                <w:tcPr>
                  <w:tcW w:w="1200" w:type="dxa"/>
                  <w:tcBorders>
                    <w:top w:val="nil"/>
                    <w:left w:val="nil"/>
                    <w:bottom w:val="nil"/>
                    <w:right w:val="nil"/>
                  </w:tcBorders>
                  <w:shd w:val="clear" w:color="auto" w:fill="auto"/>
                  <w:noWrap/>
                  <w:vAlign w:val="bottom"/>
                  <w:hideMark/>
                </w:tcPr>
                <w:p w14:paraId="1F78F796"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b/>
                      <w:bCs/>
                      <w:color w:val="000000"/>
                      <w:lang w:eastAsia="en-GB"/>
                    </w:rPr>
                  </w:pPr>
                </w:p>
              </w:tc>
            </w:tr>
            <w:tr w:rsidR="0066773D" w:rsidRPr="0066773D" w14:paraId="34AACE7C" w14:textId="77777777" w:rsidTr="0066773D">
              <w:trPr>
                <w:trHeight w:val="290"/>
              </w:trPr>
              <w:tc>
                <w:tcPr>
                  <w:tcW w:w="3180" w:type="dxa"/>
                  <w:tcBorders>
                    <w:top w:val="nil"/>
                    <w:left w:val="nil"/>
                    <w:bottom w:val="nil"/>
                    <w:right w:val="nil"/>
                  </w:tcBorders>
                  <w:shd w:val="clear" w:color="auto" w:fill="auto"/>
                  <w:noWrap/>
                  <w:vAlign w:val="bottom"/>
                  <w:hideMark/>
                </w:tcPr>
                <w:p w14:paraId="7F18AB73" w14:textId="77777777" w:rsidR="0066773D" w:rsidRPr="0066773D" w:rsidRDefault="0066773D" w:rsidP="0066773D">
                  <w:pPr>
                    <w:framePr w:hSpace="180" w:wrap="around" w:hAnchor="page" w:x="1437" w:y="-1440"/>
                    <w:spacing w:after="0" w:line="240" w:lineRule="auto"/>
                    <w:rPr>
                      <w:rFonts w:ascii="Calibri" w:eastAsia="Times New Roman" w:hAnsi="Calibri" w:cs="Calibri"/>
                      <w:b/>
                      <w:bCs/>
                      <w:color w:val="000000"/>
                      <w:lang w:eastAsia="en-GB"/>
                    </w:rPr>
                  </w:pPr>
                  <w:r w:rsidRPr="0066773D">
                    <w:rPr>
                      <w:rFonts w:ascii="Calibri" w:eastAsia="Times New Roman" w:hAnsi="Calibri" w:cs="Calibri"/>
                      <w:b/>
                      <w:bCs/>
                      <w:color w:val="000000"/>
                      <w:lang w:eastAsia="en-GB"/>
                    </w:rPr>
                    <w:t>Donations</w:t>
                  </w:r>
                </w:p>
              </w:tc>
              <w:tc>
                <w:tcPr>
                  <w:tcW w:w="1060" w:type="dxa"/>
                  <w:tcBorders>
                    <w:top w:val="nil"/>
                    <w:left w:val="nil"/>
                    <w:bottom w:val="nil"/>
                    <w:right w:val="nil"/>
                  </w:tcBorders>
                  <w:shd w:val="clear" w:color="auto" w:fill="auto"/>
                  <w:noWrap/>
                  <w:vAlign w:val="bottom"/>
                  <w:hideMark/>
                </w:tcPr>
                <w:p w14:paraId="7076532F" w14:textId="77777777" w:rsidR="0066773D" w:rsidRPr="0066773D" w:rsidRDefault="0066773D" w:rsidP="0066773D">
                  <w:pPr>
                    <w:framePr w:hSpace="180" w:wrap="around" w:hAnchor="page" w:x="1437" w:y="-1440"/>
                    <w:spacing w:after="0" w:line="240" w:lineRule="auto"/>
                    <w:rPr>
                      <w:rFonts w:ascii="Calibri" w:eastAsia="Times New Roman" w:hAnsi="Calibri" w:cs="Calibri"/>
                      <w:b/>
                      <w:bCs/>
                      <w:color w:val="000000"/>
                      <w:lang w:eastAsia="en-GB"/>
                    </w:rPr>
                  </w:pPr>
                </w:p>
              </w:tc>
              <w:tc>
                <w:tcPr>
                  <w:tcW w:w="1160" w:type="dxa"/>
                  <w:tcBorders>
                    <w:top w:val="nil"/>
                    <w:left w:val="nil"/>
                    <w:bottom w:val="nil"/>
                    <w:right w:val="nil"/>
                  </w:tcBorders>
                  <w:shd w:val="clear" w:color="auto" w:fill="auto"/>
                  <w:noWrap/>
                  <w:vAlign w:val="bottom"/>
                  <w:hideMark/>
                </w:tcPr>
                <w:p w14:paraId="06622E62"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14:paraId="7F9A2643"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200" w:type="dxa"/>
                  <w:tcBorders>
                    <w:top w:val="nil"/>
                    <w:left w:val="nil"/>
                    <w:bottom w:val="nil"/>
                    <w:right w:val="nil"/>
                  </w:tcBorders>
                  <w:shd w:val="clear" w:color="auto" w:fill="auto"/>
                  <w:noWrap/>
                  <w:vAlign w:val="bottom"/>
                  <w:hideMark/>
                </w:tcPr>
                <w:p w14:paraId="57BACF2D"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66773D" w:rsidRPr="0066773D" w14:paraId="0D18E6E2" w14:textId="77777777" w:rsidTr="0066773D">
              <w:trPr>
                <w:trHeight w:val="290"/>
              </w:trPr>
              <w:tc>
                <w:tcPr>
                  <w:tcW w:w="3180" w:type="dxa"/>
                  <w:tcBorders>
                    <w:top w:val="nil"/>
                    <w:left w:val="nil"/>
                    <w:bottom w:val="nil"/>
                    <w:right w:val="nil"/>
                  </w:tcBorders>
                  <w:shd w:val="clear" w:color="auto" w:fill="auto"/>
                  <w:noWrap/>
                  <w:vAlign w:val="bottom"/>
                  <w:hideMark/>
                </w:tcPr>
                <w:p w14:paraId="17C03C6C" w14:textId="77777777" w:rsidR="0066773D" w:rsidRPr="0066773D" w:rsidRDefault="0066773D" w:rsidP="0066773D">
                  <w:pPr>
                    <w:framePr w:hSpace="180" w:wrap="around" w:hAnchor="page" w:x="1437" w:y="-1440"/>
                    <w:spacing w:after="0" w:line="240" w:lineRule="auto"/>
                    <w:rPr>
                      <w:rFonts w:ascii="Calibri" w:eastAsia="Times New Roman" w:hAnsi="Calibri" w:cs="Calibri"/>
                      <w:color w:val="000000"/>
                      <w:lang w:eastAsia="en-GB"/>
                    </w:rPr>
                  </w:pPr>
                  <w:r w:rsidRPr="0066773D">
                    <w:rPr>
                      <w:rFonts w:ascii="Calibri" w:eastAsia="Times New Roman" w:hAnsi="Calibri" w:cs="Calibri"/>
                      <w:color w:val="000000"/>
                      <w:lang w:eastAsia="en-GB"/>
                    </w:rPr>
                    <w:t>Congregational standing orders</w:t>
                  </w:r>
                </w:p>
              </w:tc>
              <w:tc>
                <w:tcPr>
                  <w:tcW w:w="1060" w:type="dxa"/>
                  <w:tcBorders>
                    <w:top w:val="nil"/>
                    <w:left w:val="nil"/>
                    <w:bottom w:val="nil"/>
                    <w:right w:val="nil"/>
                  </w:tcBorders>
                  <w:shd w:val="clear" w:color="auto" w:fill="auto"/>
                  <w:noWrap/>
                  <w:vAlign w:val="bottom"/>
                  <w:hideMark/>
                </w:tcPr>
                <w:p w14:paraId="44DAB8C0" w14:textId="0BB8133D" w:rsidR="0066773D" w:rsidRPr="0066773D" w:rsidRDefault="00E318A6" w:rsidP="0066773D">
                  <w:pPr>
                    <w:framePr w:hSpace="180" w:wrap="around" w:hAnchor="page" w:x="1437" w:y="-1440"/>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22918</w:t>
                  </w:r>
                </w:p>
              </w:tc>
              <w:tc>
                <w:tcPr>
                  <w:tcW w:w="1160" w:type="dxa"/>
                  <w:tcBorders>
                    <w:top w:val="nil"/>
                    <w:left w:val="nil"/>
                    <w:bottom w:val="nil"/>
                    <w:right w:val="nil"/>
                  </w:tcBorders>
                  <w:shd w:val="clear" w:color="auto" w:fill="auto"/>
                  <w:noWrap/>
                  <w:vAlign w:val="bottom"/>
                  <w:hideMark/>
                </w:tcPr>
                <w:p w14:paraId="15EE7C76"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c>
                <w:tcPr>
                  <w:tcW w:w="1060" w:type="dxa"/>
                  <w:tcBorders>
                    <w:top w:val="nil"/>
                    <w:left w:val="nil"/>
                    <w:bottom w:val="nil"/>
                    <w:right w:val="nil"/>
                  </w:tcBorders>
                  <w:shd w:val="clear" w:color="auto" w:fill="auto"/>
                  <w:noWrap/>
                  <w:vAlign w:val="bottom"/>
                  <w:hideMark/>
                </w:tcPr>
                <w:p w14:paraId="7929851E" w14:textId="216E651B"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r w:rsidRPr="0066773D">
                    <w:rPr>
                      <w:rFonts w:ascii="Calibri" w:eastAsia="Times New Roman" w:hAnsi="Calibri" w:cs="Calibri"/>
                      <w:color w:val="000000"/>
                      <w:lang w:eastAsia="en-GB"/>
                    </w:rPr>
                    <w:t>2</w:t>
                  </w:r>
                  <w:r w:rsidR="00730163">
                    <w:rPr>
                      <w:rFonts w:ascii="Calibri" w:eastAsia="Times New Roman" w:hAnsi="Calibri" w:cs="Calibri"/>
                      <w:color w:val="000000"/>
                      <w:lang w:eastAsia="en-GB"/>
                    </w:rPr>
                    <w:t>3998</w:t>
                  </w:r>
                </w:p>
              </w:tc>
              <w:tc>
                <w:tcPr>
                  <w:tcW w:w="1200" w:type="dxa"/>
                  <w:tcBorders>
                    <w:top w:val="nil"/>
                    <w:left w:val="nil"/>
                    <w:bottom w:val="nil"/>
                    <w:right w:val="nil"/>
                  </w:tcBorders>
                  <w:shd w:val="clear" w:color="auto" w:fill="auto"/>
                  <w:noWrap/>
                  <w:vAlign w:val="bottom"/>
                  <w:hideMark/>
                </w:tcPr>
                <w:p w14:paraId="48E4D053"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r>
            <w:tr w:rsidR="0066773D" w:rsidRPr="0066773D" w14:paraId="7F45CC9D" w14:textId="77777777" w:rsidTr="0066773D">
              <w:trPr>
                <w:trHeight w:val="290"/>
              </w:trPr>
              <w:tc>
                <w:tcPr>
                  <w:tcW w:w="3180" w:type="dxa"/>
                  <w:tcBorders>
                    <w:top w:val="nil"/>
                    <w:left w:val="nil"/>
                    <w:bottom w:val="nil"/>
                    <w:right w:val="nil"/>
                  </w:tcBorders>
                  <w:shd w:val="clear" w:color="auto" w:fill="auto"/>
                  <w:noWrap/>
                  <w:vAlign w:val="bottom"/>
                  <w:hideMark/>
                </w:tcPr>
                <w:p w14:paraId="0F5E20B4" w14:textId="77777777" w:rsidR="0066773D" w:rsidRPr="0066773D" w:rsidRDefault="0066773D" w:rsidP="0066773D">
                  <w:pPr>
                    <w:framePr w:hSpace="180" w:wrap="around" w:hAnchor="page" w:x="1437" w:y="-1440"/>
                    <w:spacing w:after="0" w:line="240" w:lineRule="auto"/>
                    <w:rPr>
                      <w:rFonts w:ascii="Calibri" w:eastAsia="Times New Roman" w:hAnsi="Calibri" w:cs="Calibri"/>
                      <w:color w:val="000000"/>
                      <w:lang w:eastAsia="en-GB"/>
                    </w:rPr>
                  </w:pPr>
                  <w:r w:rsidRPr="0066773D">
                    <w:rPr>
                      <w:rFonts w:ascii="Calibri" w:eastAsia="Times New Roman" w:hAnsi="Calibri" w:cs="Calibri"/>
                      <w:color w:val="000000"/>
                      <w:lang w:eastAsia="en-GB"/>
                    </w:rPr>
                    <w:t>Service collections</w:t>
                  </w:r>
                </w:p>
              </w:tc>
              <w:tc>
                <w:tcPr>
                  <w:tcW w:w="1060" w:type="dxa"/>
                  <w:tcBorders>
                    <w:top w:val="nil"/>
                    <w:left w:val="nil"/>
                    <w:bottom w:val="nil"/>
                    <w:right w:val="nil"/>
                  </w:tcBorders>
                  <w:shd w:val="clear" w:color="auto" w:fill="auto"/>
                  <w:noWrap/>
                  <w:vAlign w:val="bottom"/>
                  <w:hideMark/>
                </w:tcPr>
                <w:p w14:paraId="29196080" w14:textId="695201F1" w:rsidR="0066773D" w:rsidRPr="0066773D" w:rsidRDefault="00A84DC5" w:rsidP="0066773D">
                  <w:pPr>
                    <w:framePr w:hSpace="180" w:wrap="around" w:hAnchor="page" w:x="1437" w:y="-1440"/>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639</w:t>
                  </w:r>
                </w:p>
              </w:tc>
              <w:tc>
                <w:tcPr>
                  <w:tcW w:w="1160" w:type="dxa"/>
                  <w:tcBorders>
                    <w:top w:val="nil"/>
                    <w:left w:val="nil"/>
                    <w:bottom w:val="nil"/>
                    <w:right w:val="nil"/>
                  </w:tcBorders>
                  <w:shd w:val="clear" w:color="auto" w:fill="auto"/>
                  <w:noWrap/>
                  <w:vAlign w:val="bottom"/>
                  <w:hideMark/>
                </w:tcPr>
                <w:p w14:paraId="4D97D070"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c>
                <w:tcPr>
                  <w:tcW w:w="1060" w:type="dxa"/>
                  <w:tcBorders>
                    <w:top w:val="nil"/>
                    <w:left w:val="nil"/>
                    <w:bottom w:val="nil"/>
                    <w:right w:val="nil"/>
                  </w:tcBorders>
                  <w:shd w:val="clear" w:color="auto" w:fill="auto"/>
                  <w:noWrap/>
                  <w:vAlign w:val="bottom"/>
                  <w:hideMark/>
                </w:tcPr>
                <w:p w14:paraId="54242C88" w14:textId="392F6E7A" w:rsidR="0066773D" w:rsidRPr="0066773D" w:rsidRDefault="00730163" w:rsidP="0066773D">
                  <w:pPr>
                    <w:framePr w:hSpace="180" w:wrap="around" w:hAnchor="page" w:x="1437" w:y="-1440"/>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525</w:t>
                  </w:r>
                </w:p>
              </w:tc>
              <w:tc>
                <w:tcPr>
                  <w:tcW w:w="1200" w:type="dxa"/>
                  <w:tcBorders>
                    <w:top w:val="nil"/>
                    <w:left w:val="nil"/>
                    <w:bottom w:val="nil"/>
                    <w:right w:val="nil"/>
                  </w:tcBorders>
                  <w:shd w:val="clear" w:color="auto" w:fill="auto"/>
                  <w:noWrap/>
                  <w:vAlign w:val="bottom"/>
                  <w:hideMark/>
                </w:tcPr>
                <w:p w14:paraId="0ACD4110"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r>
            <w:tr w:rsidR="0066773D" w:rsidRPr="0066773D" w14:paraId="3057A380" w14:textId="77777777" w:rsidTr="0066773D">
              <w:trPr>
                <w:trHeight w:val="290"/>
              </w:trPr>
              <w:tc>
                <w:tcPr>
                  <w:tcW w:w="3180" w:type="dxa"/>
                  <w:tcBorders>
                    <w:top w:val="nil"/>
                    <w:left w:val="nil"/>
                    <w:bottom w:val="nil"/>
                    <w:right w:val="nil"/>
                  </w:tcBorders>
                  <w:shd w:val="clear" w:color="auto" w:fill="auto"/>
                  <w:noWrap/>
                  <w:vAlign w:val="bottom"/>
                  <w:hideMark/>
                </w:tcPr>
                <w:p w14:paraId="33C7A004" w14:textId="77777777" w:rsidR="0066773D" w:rsidRPr="0066773D" w:rsidRDefault="0066773D" w:rsidP="0066773D">
                  <w:pPr>
                    <w:framePr w:hSpace="180" w:wrap="around" w:hAnchor="page" w:x="1437" w:y="-1440"/>
                    <w:spacing w:after="0" w:line="240" w:lineRule="auto"/>
                    <w:rPr>
                      <w:rFonts w:ascii="Calibri" w:eastAsia="Times New Roman" w:hAnsi="Calibri" w:cs="Calibri"/>
                      <w:color w:val="000000"/>
                      <w:lang w:eastAsia="en-GB"/>
                    </w:rPr>
                  </w:pPr>
                  <w:r w:rsidRPr="0066773D">
                    <w:rPr>
                      <w:rFonts w:ascii="Calibri" w:eastAsia="Times New Roman" w:hAnsi="Calibri" w:cs="Calibri"/>
                      <w:color w:val="000000"/>
                      <w:lang w:eastAsia="en-GB"/>
                    </w:rPr>
                    <w:t>Other donations</w:t>
                  </w:r>
                </w:p>
              </w:tc>
              <w:tc>
                <w:tcPr>
                  <w:tcW w:w="1060" w:type="dxa"/>
                  <w:tcBorders>
                    <w:top w:val="nil"/>
                    <w:left w:val="nil"/>
                    <w:bottom w:val="nil"/>
                    <w:right w:val="nil"/>
                  </w:tcBorders>
                  <w:shd w:val="clear" w:color="auto" w:fill="auto"/>
                  <w:noWrap/>
                  <w:vAlign w:val="bottom"/>
                  <w:hideMark/>
                </w:tcPr>
                <w:p w14:paraId="0C529266" w14:textId="5608F534" w:rsidR="0066773D" w:rsidRPr="0066773D" w:rsidRDefault="00A84DC5" w:rsidP="0066773D">
                  <w:pPr>
                    <w:framePr w:hSpace="180" w:wrap="around" w:hAnchor="page" w:x="1437" w:y="-1440"/>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1127</w:t>
                  </w:r>
                </w:p>
              </w:tc>
              <w:tc>
                <w:tcPr>
                  <w:tcW w:w="1160" w:type="dxa"/>
                  <w:tcBorders>
                    <w:top w:val="nil"/>
                    <w:left w:val="nil"/>
                    <w:bottom w:val="nil"/>
                    <w:right w:val="nil"/>
                  </w:tcBorders>
                  <w:shd w:val="clear" w:color="auto" w:fill="auto"/>
                  <w:noWrap/>
                  <w:vAlign w:val="bottom"/>
                  <w:hideMark/>
                </w:tcPr>
                <w:p w14:paraId="56C6F778"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c>
                <w:tcPr>
                  <w:tcW w:w="1060" w:type="dxa"/>
                  <w:tcBorders>
                    <w:top w:val="nil"/>
                    <w:left w:val="nil"/>
                    <w:bottom w:val="nil"/>
                    <w:right w:val="nil"/>
                  </w:tcBorders>
                  <w:shd w:val="clear" w:color="auto" w:fill="auto"/>
                  <w:noWrap/>
                  <w:vAlign w:val="bottom"/>
                  <w:hideMark/>
                </w:tcPr>
                <w:p w14:paraId="2A109B13" w14:textId="39A88B7B" w:rsidR="0066773D" w:rsidRPr="0066773D" w:rsidRDefault="00730163" w:rsidP="0066773D">
                  <w:pPr>
                    <w:framePr w:hSpace="180" w:wrap="around" w:hAnchor="page" w:x="1437" w:y="-1440"/>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2415</w:t>
                  </w:r>
                </w:p>
              </w:tc>
              <w:tc>
                <w:tcPr>
                  <w:tcW w:w="1200" w:type="dxa"/>
                  <w:tcBorders>
                    <w:top w:val="nil"/>
                    <w:left w:val="nil"/>
                    <w:bottom w:val="nil"/>
                    <w:right w:val="nil"/>
                  </w:tcBorders>
                  <w:shd w:val="clear" w:color="auto" w:fill="auto"/>
                  <w:noWrap/>
                  <w:vAlign w:val="bottom"/>
                  <w:hideMark/>
                </w:tcPr>
                <w:p w14:paraId="5A19F1A1"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r>
            <w:tr w:rsidR="0066773D" w:rsidRPr="0066773D" w14:paraId="07749979" w14:textId="77777777" w:rsidTr="0066773D">
              <w:trPr>
                <w:trHeight w:val="290"/>
              </w:trPr>
              <w:tc>
                <w:tcPr>
                  <w:tcW w:w="3180" w:type="dxa"/>
                  <w:tcBorders>
                    <w:top w:val="nil"/>
                    <w:left w:val="nil"/>
                    <w:bottom w:val="nil"/>
                    <w:right w:val="nil"/>
                  </w:tcBorders>
                  <w:shd w:val="clear" w:color="auto" w:fill="auto"/>
                  <w:noWrap/>
                  <w:vAlign w:val="bottom"/>
                  <w:hideMark/>
                </w:tcPr>
                <w:p w14:paraId="2D284290" w14:textId="77777777" w:rsidR="0066773D" w:rsidRPr="0066773D" w:rsidRDefault="0066773D" w:rsidP="0066773D">
                  <w:pPr>
                    <w:framePr w:hSpace="180" w:wrap="around" w:hAnchor="page" w:x="1437" w:y="-1440"/>
                    <w:spacing w:after="0" w:line="240" w:lineRule="auto"/>
                    <w:rPr>
                      <w:rFonts w:ascii="Calibri" w:eastAsia="Times New Roman" w:hAnsi="Calibri" w:cs="Calibri"/>
                      <w:color w:val="000000"/>
                      <w:lang w:eastAsia="en-GB"/>
                    </w:rPr>
                  </w:pPr>
                  <w:r w:rsidRPr="0066773D">
                    <w:rPr>
                      <w:rFonts w:ascii="Calibri" w:eastAsia="Times New Roman" w:hAnsi="Calibri" w:cs="Calibri"/>
                      <w:color w:val="000000"/>
                      <w:lang w:eastAsia="en-GB"/>
                    </w:rPr>
                    <w:t>Gift Aid tax reclaimed</w:t>
                  </w:r>
                </w:p>
              </w:tc>
              <w:tc>
                <w:tcPr>
                  <w:tcW w:w="1060" w:type="dxa"/>
                  <w:tcBorders>
                    <w:top w:val="nil"/>
                    <w:left w:val="nil"/>
                    <w:bottom w:val="nil"/>
                    <w:right w:val="nil"/>
                  </w:tcBorders>
                  <w:shd w:val="clear" w:color="auto" w:fill="auto"/>
                  <w:noWrap/>
                  <w:vAlign w:val="bottom"/>
                  <w:hideMark/>
                </w:tcPr>
                <w:p w14:paraId="7C8E58B7" w14:textId="63F21FA6" w:rsidR="0066773D" w:rsidRPr="0066773D" w:rsidRDefault="00A84DC5" w:rsidP="0066773D">
                  <w:pPr>
                    <w:framePr w:hSpace="180" w:wrap="around" w:hAnchor="page" w:x="1437" w:y="-1440"/>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6577</w:t>
                  </w:r>
                </w:p>
              </w:tc>
              <w:tc>
                <w:tcPr>
                  <w:tcW w:w="1160" w:type="dxa"/>
                  <w:tcBorders>
                    <w:top w:val="nil"/>
                    <w:left w:val="nil"/>
                    <w:bottom w:val="nil"/>
                    <w:right w:val="nil"/>
                  </w:tcBorders>
                  <w:shd w:val="clear" w:color="auto" w:fill="auto"/>
                  <w:noWrap/>
                  <w:vAlign w:val="bottom"/>
                  <w:hideMark/>
                </w:tcPr>
                <w:p w14:paraId="7BEE4C7A"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c>
                <w:tcPr>
                  <w:tcW w:w="1060" w:type="dxa"/>
                  <w:tcBorders>
                    <w:top w:val="nil"/>
                    <w:left w:val="nil"/>
                    <w:bottom w:val="nil"/>
                    <w:right w:val="nil"/>
                  </w:tcBorders>
                  <w:shd w:val="clear" w:color="auto" w:fill="auto"/>
                  <w:noWrap/>
                  <w:vAlign w:val="bottom"/>
                  <w:hideMark/>
                </w:tcPr>
                <w:p w14:paraId="7FF8E904" w14:textId="145316C8" w:rsidR="0066773D" w:rsidRPr="0066773D" w:rsidRDefault="00730163" w:rsidP="0066773D">
                  <w:pPr>
                    <w:framePr w:hSpace="180" w:wrap="around" w:hAnchor="page" w:x="1437" w:y="-1440"/>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7230</w:t>
                  </w:r>
                </w:p>
              </w:tc>
              <w:tc>
                <w:tcPr>
                  <w:tcW w:w="1200" w:type="dxa"/>
                  <w:tcBorders>
                    <w:top w:val="nil"/>
                    <w:left w:val="nil"/>
                    <w:bottom w:val="nil"/>
                    <w:right w:val="nil"/>
                  </w:tcBorders>
                  <w:shd w:val="clear" w:color="auto" w:fill="auto"/>
                  <w:noWrap/>
                  <w:vAlign w:val="bottom"/>
                  <w:hideMark/>
                </w:tcPr>
                <w:p w14:paraId="0B1032AC"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r>
            <w:tr w:rsidR="0066773D" w:rsidRPr="0066773D" w14:paraId="12E6B585" w14:textId="77777777" w:rsidTr="0066773D">
              <w:trPr>
                <w:trHeight w:val="290"/>
              </w:trPr>
              <w:tc>
                <w:tcPr>
                  <w:tcW w:w="3180" w:type="dxa"/>
                  <w:tcBorders>
                    <w:top w:val="nil"/>
                    <w:left w:val="nil"/>
                    <w:bottom w:val="nil"/>
                    <w:right w:val="nil"/>
                  </w:tcBorders>
                  <w:shd w:val="clear" w:color="auto" w:fill="auto"/>
                  <w:noWrap/>
                  <w:vAlign w:val="bottom"/>
                  <w:hideMark/>
                </w:tcPr>
                <w:p w14:paraId="1F307826" w14:textId="77777777" w:rsidR="0066773D" w:rsidRPr="0066773D" w:rsidRDefault="0066773D" w:rsidP="003C391C">
                  <w:pPr>
                    <w:framePr w:hSpace="180" w:wrap="around" w:hAnchor="page" w:x="1437" w:y="-1440"/>
                    <w:spacing w:after="0" w:line="240" w:lineRule="auto"/>
                    <w:rPr>
                      <w:rFonts w:ascii="Calibri" w:eastAsia="Times New Roman" w:hAnsi="Calibri" w:cs="Calibri"/>
                      <w:color w:val="000000"/>
                      <w:lang w:eastAsia="en-GB"/>
                    </w:rPr>
                  </w:pPr>
                  <w:r w:rsidRPr="0066773D">
                    <w:rPr>
                      <w:rFonts w:ascii="Calibri" w:eastAsia="Times New Roman" w:hAnsi="Calibri" w:cs="Calibri"/>
                      <w:color w:val="000000"/>
                      <w:lang w:eastAsia="en-GB"/>
                    </w:rPr>
                    <w:t>Sub-totals</w:t>
                  </w:r>
                </w:p>
              </w:tc>
              <w:tc>
                <w:tcPr>
                  <w:tcW w:w="1060" w:type="dxa"/>
                  <w:tcBorders>
                    <w:top w:val="nil"/>
                    <w:left w:val="nil"/>
                    <w:bottom w:val="nil"/>
                    <w:right w:val="nil"/>
                  </w:tcBorders>
                  <w:shd w:val="clear" w:color="auto" w:fill="auto"/>
                  <w:noWrap/>
                  <w:vAlign w:val="bottom"/>
                  <w:hideMark/>
                </w:tcPr>
                <w:p w14:paraId="217DFE55" w14:textId="77777777" w:rsidR="0066773D" w:rsidRPr="0066773D" w:rsidRDefault="0066773D" w:rsidP="00056DE3">
                  <w:pPr>
                    <w:framePr w:hSpace="180" w:wrap="around" w:hAnchor="page" w:x="1437" w:y="-1440"/>
                    <w:spacing w:after="0" w:line="240" w:lineRule="auto"/>
                    <w:rPr>
                      <w:rFonts w:ascii="Calibri" w:eastAsia="Times New Roman" w:hAnsi="Calibri" w:cs="Calibri"/>
                      <w:color w:val="000000"/>
                      <w:lang w:eastAsia="en-GB"/>
                    </w:rPr>
                  </w:pPr>
                </w:p>
              </w:tc>
              <w:tc>
                <w:tcPr>
                  <w:tcW w:w="1160" w:type="dxa"/>
                  <w:tcBorders>
                    <w:top w:val="nil"/>
                    <w:left w:val="nil"/>
                    <w:bottom w:val="nil"/>
                    <w:right w:val="nil"/>
                  </w:tcBorders>
                  <w:shd w:val="clear" w:color="auto" w:fill="auto"/>
                  <w:noWrap/>
                  <w:vAlign w:val="bottom"/>
                  <w:hideMark/>
                </w:tcPr>
                <w:p w14:paraId="7992C304" w14:textId="215BC901" w:rsidR="0066773D" w:rsidRPr="0066773D" w:rsidRDefault="0066773D" w:rsidP="003C391C">
                  <w:pPr>
                    <w:framePr w:hSpace="180" w:wrap="around" w:hAnchor="page" w:x="1437" w:y="-1440"/>
                    <w:spacing w:after="0" w:line="240" w:lineRule="auto"/>
                    <w:rPr>
                      <w:rFonts w:ascii="Calibri" w:eastAsia="Times New Roman" w:hAnsi="Calibri" w:cs="Calibri"/>
                      <w:color w:val="000000"/>
                      <w:lang w:eastAsia="en-GB"/>
                    </w:rPr>
                  </w:pPr>
                  <w:r w:rsidRPr="0066773D">
                    <w:rPr>
                      <w:rFonts w:ascii="Calibri" w:eastAsia="Times New Roman" w:hAnsi="Calibri" w:cs="Calibri"/>
                      <w:color w:val="000000"/>
                      <w:lang w:eastAsia="en-GB"/>
                    </w:rPr>
                    <w:t>3</w:t>
                  </w:r>
                  <w:r w:rsidR="000D0604">
                    <w:rPr>
                      <w:rFonts w:ascii="Calibri" w:eastAsia="Times New Roman" w:hAnsi="Calibri" w:cs="Calibri"/>
                      <w:color w:val="000000"/>
                      <w:lang w:eastAsia="en-GB"/>
                    </w:rPr>
                    <w:t>1261</w:t>
                  </w:r>
                </w:p>
              </w:tc>
              <w:tc>
                <w:tcPr>
                  <w:tcW w:w="1060" w:type="dxa"/>
                  <w:tcBorders>
                    <w:top w:val="nil"/>
                    <w:left w:val="nil"/>
                    <w:bottom w:val="nil"/>
                    <w:right w:val="nil"/>
                  </w:tcBorders>
                  <w:shd w:val="clear" w:color="auto" w:fill="auto"/>
                  <w:noWrap/>
                  <w:vAlign w:val="bottom"/>
                  <w:hideMark/>
                </w:tcPr>
                <w:p w14:paraId="0E505CE1"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c>
                <w:tcPr>
                  <w:tcW w:w="1200" w:type="dxa"/>
                  <w:tcBorders>
                    <w:top w:val="nil"/>
                    <w:left w:val="nil"/>
                    <w:bottom w:val="nil"/>
                    <w:right w:val="nil"/>
                  </w:tcBorders>
                  <w:shd w:val="clear" w:color="auto" w:fill="auto"/>
                  <w:noWrap/>
                  <w:vAlign w:val="bottom"/>
                  <w:hideMark/>
                </w:tcPr>
                <w:p w14:paraId="3C07D0EC" w14:textId="22A835E7" w:rsidR="0066773D" w:rsidRPr="0066773D" w:rsidRDefault="00730163" w:rsidP="00056DE3">
                  <w:pPr>
                    <w:framePr w:hSpace="180" w:wrap="around" w:hAnchor="page" w:x="1437" w:y="-1440"/>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34168</w:t>
                  </w:r>
                </w:p>
              </w:tc>
            </w:tr>
            <w:tr w:rsidR="0066773D" w:rsidRPr="0066773D" w14:paraId="7B5A1060" w14:textId="77777777" w:rsidTr="0066773D">
              <w:trPr>
                <w:trHeight w:val="290"/>
              </w:trPr>
              <w:tc>
                <w:tcPr>
                  <w:tcW w:w="3180" w:type="dxa"/>
                  <w:tcBorders>
                    <w:top w:val="nil"/>
                    <w:left w:val="nil"/>
                    <w:bottom w:val="nil"/>
                    <w:right w:val="nil"/>
                  </w:tcBorders>
                  <w:shd w:val="clear" w:color="auto" w:fill="auto"/>
                  <w:noWrap/>
                  <w:vAlign w:val="bottom"/>
                  <w:hideMark/>
                </w:tcPr>
                <w:p w14:paraId="37CE633E"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c>
                <w:tcPr>
                  <w:tcW w:w="1060" w:type="dxa"/>
                  <w:tcBorders>
                    <w:top w:val="nil"/>
                    <w:left w:val="nil"/>
                    <w:bottom w:val="nil"/>
                    <w:right w:val="nil"/>
                  </w:tcBorders>
                  <w:shd w:val="clear" w:color="auto" w:fill="auto"/>
                  <w:noWrap/>
                  <w:vAlign w:val="bottom"/>
                  <w:hideMark/>
                </w:tcPr>
                <w:p w14:paraId="03C216A5"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160" w:type="dxa"/>
                  <w:tcBorders>
                    <w:top w:val="nil"/>
                    <w:left w:val="nil"/>
                    <w:bottom w:val="nil"/>
                    <w:right w:val="nil"/>
                  </w:tcBorders>
                  <w:shd w:val="clear" w:color="auto" w:fill="auto"/>
                  <w:noWrap/>
                  <w:vAlign w:val="bottom"/>
                  <w:hideMark/>
                </w:tcPr>
                <w:p w14:paraId="47EB789B"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14:paraId="2F7EA2C8"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200" w:type="dxa"/>
                  <w:tcBorders>
                    <w:top w:val="nil"/>
                    <w:left w:val="nil"/>
                    <w:bottom w:val="nil"/>
                    <w:right w:val="nil"/>
                  </w:tcBorders>
                  <w:shd w:val="clear" w:color="auto" w:fill="auto"/>
                  <w:noWrap/>
                  <w:vAlign w:val="bottom"/>
                  <w:hideMark/>
                </w:tcPr>
                <w:p w14:paraId="2837AFA5"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66773D" w:rsidRPr="0066773D" w14:paraId="426FBAF7" w14:textId="77777777" w:rsidTr="0066773D">
              <w:trPr>
                <w:trHeight w:val="290"/>
              </w:trPr>
              <w:tc>
                <w:tcPr>
                  <w:tcW w:w="3180" w:type="dxa"/>
                  <w:tcBorders>
                    <w:top w:val="nil"/>
                    <w:left w:val="nil"/>
                    <w:bottom w:val="nil"/>
                    <w:right w:val="nil"/>
                  </w:tcBorders>
                  <w:shd w:val="clear" w:color="auto" w:fill="auto"/>
                  <w:noWrap/>
                  <w:vAlign w:val="bottom"/>
                  <w:hideMark/>
                </w:tcPr>
                <w:p w14:paraId="49331EFF" w14:textId="77777777" w:rsidR="0066773D" w:rsidRPr="0066773D" w:rsidRDefault="0066773D" w:rsidP="0066773D">
                  <w:pPr>
                    <w:framePr w:hSpace="180" w:wrap="around" w:hAnchor="page" w:x="1437" w:y="-1440"/>
                    <w:spacing w:after="0" w:line="240" w:lineRule="auto"/>
                    <w:rPr>
                      <w:rFonts w:ascii="Calibri" w:eastAsia="Times New Roman" w:hAnsi="Calibri" w:cs="Calibri"/>
                      <w:b/>
                      <w:bCs/>
                      <w:color w:val="000000"/>
                      <w:lang w:eastAsia="en-GB"/>
                    </w:rPr>
                  </w:pPr>
                  <w:r w:rsidRPr="0066773D">
                    <w:rPr>
                      <w:rFonts w:ascii="Calibri" w:eastAsia="Times New Roman" w:hAnsi="Calibri" w:cs="Calibri"/>
                      <w:b/>
                      <w:bCs/>
                      <w:color w:val="000000"/>
                      <w:lang w:eastAsia="en-GB"/>
                    </w:rPr>
                    <w:t>Legacies</w:t>
                  </w:r>
                </w:p>
              </w:tc>
              <w:tc>
                <w:tcPr>
                  <w:tcW w:w="1060" w:type="dxa"/>
                  <w:tcBorders>
                    <w:top w:val="nil"/>
                    <w:left w:val="nil"/>
                    <w:bottom w:val="nil"/>
                    <w:right w:val="nil"/>
                  </w:tcBorders>
                  <w:shd w:val="clear" w:color="auto" w:fill="auto"/>
                  <w:noWrap/>
                  <w:vAlign w:val="bottom"/>
                  <w:hideMark/>
                </w:tcPr>
                <w:p w14:paraId="4938FAAC" w14:textId="39D551A4" w:rsidR="0066773D" w:rsidRPr="0066773D" w:rsidRDefault="000D0604" w:rsidP="0066773D">
                  <w:pPr>
                    <w:framePr w:hSpace="180" w:wrap="around" w:hAnchor="page" w:x="1437" w:y="-1440"/>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30000</w:t>
                  </w:r>
                </w:p>
              </w:tc>
              <w:tc>
                <w:tcPr>
                  <w:tcW w:w="1160" w:type="dxa"/>
                  <w:tcBorders>
                    <w:top w:val="nil"/>
                    <w:left w:val="nil"/>
                    <w:bottom w:val="nil"/>
                    <w:right w:val="nil"/>
                  </w:tcBorders>
                  <w:shd w:val="clear" w:color="auto" w:fill="auto"/>
                  <w:noWrap/>
                  <w:vAlign w:val="bottom"/>
                  <w:hideMark/>
                </w:tcPr>
                <w:p w14:paraId="29F570C0"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c>
                <w:tcPr>
                  <w:tcW w:w="1060" w:type="dxa"/>
                  <w:tcBorders>
                    <w:top w:val="nil"/>
                    <w:left w:val="nil"/>
                    <w:bottom w:val="nil"/>
                    <w:right w:val="nil"/>
                  </w:tcBorders>
                  <w:shd w:val="clear" w:color="auto" w:fill="auto"/>
                  <w:noWrap/>
                  <w:vAlign w:val="bottom"/>
                  <w:hideMark/>
                </w:tcPr>
                <w:p w14:paraId="47F34E8A" w14:textId="53207BA7" w:rsidR="0066773D" w:rsidRPr="0066773D" w:rsidRDefault="00730163" w:rsidP="0066773D">
                  <w:pPr>
                    <w:framePr w:hSpace="180" w:wrap="around" w:hAnchor="page" w:x="1437" w:y="-1440"/>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5000</w:t>
                  </w:r>
                </w:p>
              </w:tc>
              <w:tc>
                <w:tcPr>
                  <w:tcW w:w="1200" w:type="dxa"/>
                  <w:tcBorders>
                    <w:top w:val="nil"/>
                    <w:left w:val="nil"/>
                    <w:bottom w:val="nil"/>
                    <w:right w:val="nil"/>
                  </w:tcBorders>
                  <w:shd w:val="clear" w:color="auto" w:fill="auto"/>
                  <w:noWrap/>
                  <w:vAlign w:val="bottom"/>
                  <w:hideMark/>
                </w:tcPr>
                <w:p w14:paraId="5C18E756"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r>
            <w:tr w:rsidR="0066773D" w:rsidRPr="0066773D" w14:paraId="18A1A939" w14:textId="77777777" w:rsidTr="0066773D">
              <w:trPr>
                <w:trHeight w:val="290"/>
              </w:trPr>
              <w:tc>
                <w:tcPr>
                  <w:tcW w:w="3180" w:type="dxa"/>
                  <w:tcBorders>
                    <w:top w:val="nil"/>
                    <w:left w:val="nil"/>
                    <w:bottom w:val="nil"/>
                    <w:right w:val="nil"/>
                  </w:tcBorders>
                  <w:shd w:val="clear" w:color="auto" w:fill="auto"/>
                  <w:noWrap/>
                  <w:vAlign w:val="bottom"/>
                  <w:hideMark/>
                </w:tcPr>
                <w:p w14:paraId="53645EB6"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14:paraId="4C9242CF"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160" w:type="dxa"/>
                  <w:tcBorders>
                    <w:top w:val="nil"/>
                    <w:left w:val="nil"/>
                    <w:bottom w:val="nil"/>
                    <w:right w:val="nil"/>
                  </w:tcBorders>
                  <w:shd w:val="clear" w:color="auto" w:fill="auto"/>
                  <w:noWrap/>
                  <w:vAlign w:val="bottom"/>
                  <w:hideMark/>
                </w:tcPr>
                <w:p w14:paraId="2219DF1C"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14:paraId="5590FBD4"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200" w:type="dxa"/>
                  <w:tcBorders>
                    <w:top w:val="nil"/>
                    <w:left w:val="nil"/>
                    <w:bottom w:val="nil"/>
                    <w:right w:val="nil"/>
                  </w:tcBorders>
                  <w:shd w:val="clear" w:color="auto" w:fill="auto"/>
                  <w:noWrap/>
                  <w:vAlign w:val="bottom"/>
                  <w:hideMark/>
                </w:tcPr>
                <w:p w14:paraId="3619D8DF"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66773D" w:rsidRPr="0066773D" w14:paraId="5B14F111" w14:textId="77777777" w:rsidTr="0066773D">
              <w:trPr>
                <w:trHeight w:val="290"/>
              </w:trPr>
              <w:tc>
                <w:tcPr>
                  <w:tcW w:w="3180" w:type="dxa"/>
                  <w:tcBorders>
                    <w:top w:val="nil"/>
                    <w:left w:val="nil"/>
                    <w:bottom w:val="nil"/>
                    <w:right w:val="nil"/>
                  </w:tcBorders>
                  <w:shd w:val="clear" w:color="auto" w:fill="auto"/>
                  <w:noWrap/>
                  <w:vAlign w:val="bottom"/>
                  <w:hideMark/>
                </w:tcPr>
                <w:p w14:paraId="0CE5AAC1" w14:textId="77777777" w:rsidR="0066773D" w:rsidRPr="0066773D" w:rsidRDefault="0066773D" w:rsidP="0066773D">
                  <w:pPr>
                    <w:framePr w:hSpace="180" w:wrap="around" w:hAnchor="page" w:x="1437" w:y="-1440"/>
                    <w:spacing w:after="0" w:line="240" w:lineRule="auto"/>
                    <w:rPr>
                      <w:rFonts w:ascii="Calibri" w:eastAsia="Times New Roman" w:hAnsi="Calibri" w:cs="Calibri"/>
                      <w:b/>
                      <w:bCs/>
                      <w:color w:val="000000"/>
                      <w:lang w:eastAsia="en-GB"/>
                    </w:rPr>
                  </w:pPr>
                  <w:r w:rsidRPr="0066773D">
                    <w:rPr>
                      <w:rFonts w:ascii="Calibri" w:eastAsia="Times New Roman" w:hAnsi="Calibri" w:cs="Calibri"/>
                      <w:b/>
                      <w:bCs/>
                      <w:color w:val="000000"/>
                      <w:lang w:eastAsia="en-GB"/>
                    </w:rPr>
                    <w:t xml:space="preserve">Grants: Speed Trust </w:t>
                  </w:r>
                </w:p>
              </w:tc>
              <w:tc>
                <w:tcPr>
                  <w:tcW w:w="1060" w:type="dxa"/>
                  <w:tcBorders>
                    <w:top w:val="nil"/>
                    <w:left w:val="nil"/>
                    <w:bottom w:val="nil"/>
                    <w:right w:val="nil"/>
                  </w:tcBorders>
                  <w:shd w:val="clear" w:color="auto" w:fill="auto"/>
                  <w:noWrap/>
                  <w:vAlign w:val="bottom"/>
                  <w:hideMark/>
                </w:tcPr>
                <w:p w14:paraId="61D466AF" w14:textId="77777777" w:rsidR="0066773D" w:rsidRPr="0066773D" w:rsidRDefault="0066773D" w:rsidP="0066773D">
                  <w:pPr>
                    <w:framePr w:hSpace="180" w:wrap="around" w:hAnchor="page" w:x="1437" w:y="-1440"/>
                    <w:spacing w:after="0" w:line="240" w:lineRule="auto"/>
                    <w:rPr>
                      <w:rFonts w:ascii="Calibri" w:eastAsia="Times New Roman" w:hAnsi="Calibri" w:cs="Calibri"/>
                      <w:b/>
                      <w:bCs/>
                      <w:color w:val="000000"/>
                      <w:lang w:eastAsia="en-GB"/>
                    </w:rPr>
                  </w:pPr>
                </w:p>
              </w:tc>
              <w:tc>
                <w:tcPr>
                  <w:tcW w:w="1160" w:type="dxa"/>
                  <w:tcBorders>
                    <w:top w:val="nil"/>
                    <w:left w:val="nil"/>
                    <w:bottom w:val="nil"/>
                    <w:right w:val="nil"/>
                  </w:tcBorders>
                  <w:shd w:val="clear" w:color="auto" w:fill="auto"/>
                  <w:noWrap/>
                  <w:vAlign w:val="bottom"/>
                  <w:hideMark/>
                </w:tcPr>
                <w:p w14:paraId="2C7426BC"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14:paraId="7EFEC7FE"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200" w:type="dxa"/>
                  <w:tcBorders>
                    <w:top w:val="nil"/>
                    <w:left w:val="nil"/>
                    <w:bottom w:val="nil"/>
                    <w:right w:val="nil"/>
                  </w:tcBorders>
                  <w:shd w:val="clear" w:color="auto" w:fill="auto"/>
                  <w:noWrap/>
                  <w:vAlign w:val="bottom"/>
                  <w:hideMark/>
                </w:tcPr>
                <w:p w14:paraId="0F4B6957"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66773D" w:rsidRPr="0066773D" w14:paraId="651FC37C" w14:textId="77777777" w:rsidTr="0066773D">
              <w:trPr>
                <w:trHeight w:val="290"/>
              </w:trPr>
              <w:tc>
                <w:tcPr>
                  <w:tcW w:w="3180" w:type="dxa"/>
                  <w:tcBorders>
                    <w:top w:val="nil"/>
                    <w:left w:val="nil"/>
                    <w:bottom w:val="nil"/>
                    <w:right w:val="nil"/>
                  </w:tcBorders>
                  <w:shd w:val="clear" w:color="auto" w:fill="auto"/>
                  <w:noWrap/>
                  <w:vAlign w:val="bottom"/>
                  <w:hideMark/>
                </w:tcPr>
                <w:p w14:paraId="4D70F76F" w14:textId="77777777" w:rsidR="0066773D" w:rsidRPr="0066773D" w:rsidRDefault="0066773D" w:rsidP="0066773D">
                  <w:pPr>
                    <w:framePr w:hSpace="180" w:wrap="around" w:hAnchor="page" w:x="1437" w:y="-1440"/>
                    <w:spacing w:after="0" w:line="240" w:lineRule="auto"/>
                    <w:rPr>
                      <w:rFonts w:ascii="Calibri" w:eastAsia="Times New Roman" w:hAnsi="Calibri" w:cs="Calibri"/>
                      <w:color w:val="000000"/>
                      <w:lang w:eastAsia="en-GB"/>
                    </w:rPr>
                  </w:pPr>
                  <w:r w:rsidRPr="0066773D">
                    <w:rPr>
                      <w:rFonts w:ascii="Calibri" w:eastAsia="Times New Roman" w:hAnsi="Calibri" w:cs="Calibri"/>
                      <w:color w:val="000000"/>
                      <w:lang w:eastAsia="en-GB"/>
                    </w:rPr>
                    <w:t>Speed Trust</w:t>
                  </w:r>
                </w:p>
              </w:tc>
              <w:tc>
                <w:tcPr>
                  <w:tcW w:w="1060" w:type="dxa"/>
                  <w:tcBorders>
                    <w:top w:val="nil"/>
                    <w:left w:val="nil"/>
                    <w:bottom w:val="nil"/>
                    <w:right w:val="nil"/>
                  </w:tcBorders>
                  <w:shd w:val="clear" w:color="auto" w:fill="auto"/>
                  <w:noWrap/>
                  <w:vAlign w:val="bottom"/>
                  <w:hideMark/>
                </w:tcPr>
                <w:p w14:paraId="01D14A80" w14:textId="1742DF1E"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r w:rsidRPr="0066773D">
                    <w:rPr>
                      <w:rFonts w:ascii="Calibri" w:eastAsia="Times New Roman" w:hAnsi="Calibri" w:cs="Calibri"/>
                      <w:color w:val="000000"/>
                      <w:lang w:eastAsia="en-GB"/>
                    </w:rPr>
                    <w:t>1</w:t>
                  </w:r>
                  <w:r w:rsidR="000D0604">
                    <w:rPr>
                      <w:rFonts w:ascii="Calibri" w:eastAsia="Times New Roman" w:hAnsi="Calibri" w:cs="Calibri"/>
                      <w:color w:val="000000"/>
                      <w:lang w:eastAsia="en-GB"/>
                    </w:rPr>
                    <w:t>0622</w:t>
                  </w:r>
                </w:p>
              </w:tc>
              <w:tc>
                <w:tcPr>
                  <w:tcW w:w="1160" w:type="dxa"/>
                  <w:tcBorders>
                    <w:top w:val="nil"/>
                    <w:left w:val="nil"/>
                    <w:bottom w:val="nil"/>
                    <w:right w:val="nil"/>
                  </w:tcBorders>
                  <w:shd w:val="clear" w:color="auto" w:fill="auto"/>
                  <w:noWrap/>
                  <w:vAlign w:val="bottom"/>
                  <w:hideMark/>
                </w:tcPr>
                <w:p w14:paraId="5523B690"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c>
                <w:tcPr>
                  <w:tcW w:w="1060" w:type="dxa"/>
                  <w:tcBorders>
                    <w:top w:val="nil"/>
                    <w:left w:val="nil"/>
                    <w:bottom w:val="nil"/>
                    <w:right w:val="nil"/>
                  </w:tcBorders>
                  <w:shd w:val="clear" w:color="auto" w:fill="auto"/>
                  <w:noWrap/>
                  <w:vAlign w:val="bottom"/>
                  <w:hideMark/>
                </w:tcPr>
                <w:p w14:paraId="561F96A5" w14:textId="1976C416" w:rsidR="0066773D" w:rsidRPr="0066773D" w:rsidRDefault="00730163" w:rsidP="0066773D">
                  <w:pPr>
                    <w:framePr w:hSpace="180" w:wrap="around" w:hAnchor="page" w:x="1437" w:y="-1440"/>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13952</w:t>
                  </w:r>
                </w:p>
              </w:tc>
              <w:tc>
                <w:tcPr>
                  <w:tcW w:w="1200" w:type="dxa"/>
                  <w:tcBorders>
                    <w:top w:val="nil"/>
                    <w:left w:val="nil"/>
                    <w:bottom w:val="nil"/>
                    <w:right w:val="nil"/>
                  </w:tcBorders>
                  <w:shd w:val="clear" w:color="auto" w:fill="auto"/>
                  <w:noWrap/>
                  <w:vAlign w:val="bottom"/>
                  <w:hideMark/>
                </w:tcPr>
                <w:p w14:paraId="14E30ABD"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r>
            <w:tr w:rsidR="0066773D" w:rsidRPr="0066773D" w14:paraId="6D9525CD" w14:textId="77777777" w:rsidTr="0066773D">
              <w:trPr>
                <w:trHeight w:val="290"/>
              </w:trPr>
              <w:tc>
                <w:tcPr>
                  <w:tcW w:w="3180" w:type="dxa"/>
                  <w:tcBorders>
                    <w:top w:val="nil"/>
                    <w:left w:val="nil"/>
                    <w:bottom w:val="nil"/>
                    <w:right w:val="nil"/>
                  </w:tcBorders>
                  <w:shd w:val="clear" w:color="auto" w:fill="auto"/>
                  <w:noWrap/>
                  <w:vAlign w:val="bottom"/>
                  <w:hideMark/>
                </w:tcPr>
                <w:p w14:paraId="0E9B4930" w14:textId="490E5DA2" w:rsidR="0066773D" w:rsidRPr="0066773D" w:rsidRDefault="000D0604" w:rsidP="0066773D">
                  <w:pPr>
                    <w:framePr w:hSpace="180" w:wrap="around" w:hAnchor="page" w:x="1437" w:y="-1440"/>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Benefact</w:t>
                  </w:r>
                  <w:r w:rsidR="00697469">
                    <w:rPr>
                      <w:rFonts w:ascii="Calibri" w:eastAsia="Times New Roman" w:hAnsi="Calibri" w:cs="Calibri"/>
                      <w:color w:val="000000"/>
                      <w:lang w:eastAsia="en-GB"/>
                    </w:rPr>
                    <w:t xml:space="preserve"> Trust</w:t>
                  </w:r>
                  <w:r w:rsidR="005F58FE">
                    <w:rPr>
                      <w:rFonts w:ascii="Calibri" w:eastAsia="Times New Roman" w:hAnsi="Calibri" w:cs="Calibri"/>
                      <w:color w:val="000000"/>
                      <w:lang w:eastAsia="en-GB"/>
                    </w:rPr>
                    <w:t xml:space="preserve"> </w:t>
                  </w:r>
                  <w:r w:rsidR="0066773D" w:rsidRPr="0066773D">
                    <w:rPr>
                      <w:rFonts w:ascii="Calibri" w:eastAsia="Times New Roman" w:hAnsi="Calibri" w:cs="Calibri"/>
                      <w:color w:val="000000"/>
                      <w:lang w:eastAsia="en-GB"/>
                    </w:rPr>
                    <w:t xml:space="preserve">  </w:t>
                  </w:r>
                </w:p>
              </w:tc>
              <w:tc>
                <w:tcPr>
                  <w:tcW w:w="1060" w:type="dxa"/>
                  <w:tcBorders>
                    <w:top w:val="nil"/>
                    <w:left w:val="nil"/>
                    <w:bottom w:val="nil"/>
                    <w:right w:val="nil"/>
                  </w:tcBorders>
                  <w:shd w:val="clear" w:color="auto" w:fill="auto"/>
                  <w:noWrap/>
                  <w:vAlign w:val="bottom"/>
                  <w:hideMark/>
                </w:tcPr>
                <w:p w14:paraId="76536171" w14:textId="1B3D6A34" w:rsidR="0066773D" w:rsidRPr="0066773D" w:rsidRDefault="005F58FE" w:rsidP="0066773D">
                  <w:pPr>
                    <w:framePr w:hSpace="180" w:wrap="around" w:hAnchor="page" w:x="1437" w:y="-1440"/>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3000</w:t>
                  </w:r>
                </w:p>
              </w:tc>
              <w:tc>
                <w:tcPr>
                  <w:tcW w:w="1160" w:type="dxa"/>
                  <w:tcBorders>
                    <w:top w:val="nil"/>
                    <w:left w:val="nil"/>
                    <w:bottom w:val="nil"/>
                    <w:right w:val="nil"/>
                  </w:tcBorders>
                  <w:shd w:val="clear" w:color="auto" w:fill="auto"/>
                  <w:noWrap/>
                  <w:vAlign w:val="bottom"/>
                  <w:hideMark/>
                </w:tcPr>
                <w:p w14:paraId="77CE364A"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c>
                <w:tcPr>
                  <w:tcW w:w="1060" w:type="dxa"/>
                  <w:tcBorders>
                    <w:top w:val="nil"/>
                    <w:left w:val="nil"/>
                    <w:bottom w:val="nil"/>
                    <w:right w:val="nil"/>
                  </w:tcBorders>
                  <w:shd w:val="clear" w:color="auto" w:fill="auto"/>
                  <w:noWrap/>
                  <w:vAlign w:val="bottom"/>
                  <w:hideMark/>
                </w:tcPr>
                <w:p w14:paraId="3D05BA08" w14:textId="5A1C32F6" w:rsidR="0066773D" w:rsidRPr="0066773D" w:rsidRDefault="00730163" w:rsidP="0066773D">
                  <w:pPr>
                    <w:framePr w:hSpace="180" w:wrap="around" w:hAnchor="page" w:x="1437" w:y="-1440"/>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1200" w:type="dxa"/>
                  <w:tcBorders>
                    <w:top w:val="nil"/>
                    <w:left w:val="nil"/>
                    <w:bottom w:val="nil"/>
                    <w:right w:val="nil"/>
                  </w:tcBorders>
                  <w:shd w:val="clear" w:color="auto" w:fill="auto"/>
                  <w:noWrap/>
                  <w:vAlign w:val="bottom"/>
                  <w:hideMark/>
                </w:tcPr>
                <w:p w14:paraId="1FBE9635"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r>
            <w:tr w:rsidR="0066773D" w:rsidRPr="0066773D" w14:paraId="57B5FA35" w14:textId="77777777" w:rsidTr="0066773D">
              <w:trPr>
                <w:trHeight w:val="290"/>
              </w:trPr>
              <w:tc>
                <w:tcPr>
                  <w:tcW w:w="3180" w:type="dxa"/>
                  <w:tcBorders>
                    <w:top w:val="nil"/>
                    <w:left w:val="nil"/>
                    <w:bottom w:val="nil"/>
                    <w:right w:val="nil"/>
                  </w:tcBorders>
                  <w:shd w:val="clear" w:color="auto" w:fill="auto"/>
                  <w:noWrap/>
                  <w:vAlign w:val="bottom"/>
                  <w:hideMark/>
                </w:tcPr>
                <w:p w14:paraId="0DD80C4E" w14:textId="27637542" w:rsidR="0066773D" w:rsidRPr="0066773D" w:rsidRDefault="0066773D" w:rsidP="003C391C">
                  <w:pPr>
                    <w:framePr w:hSpace="180" w:wrap="around" w:hAnchor="page" w:x="1437" w:y="-1440"/>
                    <w:spacing w:after="0" w:line="240" w:lineRule="auto"/>
                    <w:rPr>
                      <w:rFonts w:ascii="Calibri" w:eastAsia="Times New Roman" w:hAnsi="Calibri" w:cs="Calibri"/>
                      <w:color w:val="000000"/>
                      <w:lang w:eastAsia="en-GB"/>
                    </w:rPr>
                  </w:pPr>
                  <w:r w:rsidRPr="0066773D">
                    <w:rPr>
                      <w:rFonts w:ascii="Calibri" w:eastAsia="Times New Roman" w:hAnsi="Calibri" w:cs="Calibri"/>
                      <w:color w:val="000000"/>
                      <w:lang w:eastAsia="en-GB"/>
                    </w:rPr>
                    <w:t>Sub-totals</w:t>
                  </w:r>
                  <w:r w:rsidR="00F86DC8">
                    <w:rPr>
                      <w:rFonts w:ascii="Calibri" w:eastAsia="Times New Roman" w:hAnsi="Calibri" w:cs="Calibri"/>
                      <w:color w:val="000000"/>
                      <w:lang w:eastAsia="en-GB"/>
                    </w:rPr>
                    <w:t xml:space="preserve"> </w:t>
                  </w:r>
                </w:p>
              </w:tc>
              <w:tc>
                <w:tcPr>
                  <w:tcW w:w="1060" w:type="dxa"/>
                  <w:tcBorders>
                    <w:top w:val="nil"/>
                    <w:left w:val="nil"/>
                    <w:bottom w:val="nil"/>
                    <w:right w:val="nil"/>
                  </w:tcBorders>
                  <w:shd w:val="clear" w:color="auto" w:fill="auto"/>
                  <w:noWrap/>
                  <w:vAlign w:val="bottom"/>
                  <w:hideMark/>
                </w:tcPr>
                <w:p w14:paraId="345CD64B" w14:textId="77777777" w:rsidR="0066773D" w:rsidRPr="0066773D" w:rsidRDefault="0066773D" w:rsidP="00F86DC8">
                  <w:pPr>
                    <w:framePr w:hSpace="180" w:wrap="around" w:hAnchor="page" w:x="1437" w:y="-1440"/>
                    <w:spacing w:after="0" w:line="240" w:lineRule="auto"/>
                    <w:rPr>
                      <w:rFonts w:ascii="Calibri" w:eastAsia="Times New Roman" w:hAnsi="Calibri" w:cs="Calibri"/>
                      <w:color w:val="000000"/>
                      <w:lang w:eastAsia="en-GB"/>
                    </w:rPr>
                  </w:pPr>
                </w:p>
              </w:tc>
              <w:tc>
                <w:tcPr>
                  <w:tcW w:w="1160" w:type="dxa"/>
                  <w:tcBorders>
                    <w:top w:val="nil"/>
                    <w:left w:val="nil"/>
                    <w:bottom w:val="nil"/>
                    <w:right w:val="nil"/>
                  </w:tcBorders>
                  <w:shd w:val="clear" w:color="auto" w:fill="auto"/>
                  <w:noWrap/>
                  <w:vAlign w:val="bottom"/>
                  <w:hideMark/>
                </w:tcPr>
                <w:p w14:paraId="6895B96F" w14:textId="7EA61C6D" w:rsidR="0066773D" w:rsidRPr="0066773D" w:rsidRDefault="0066773D" w:rsidP="00056DE3">
                  <w:pPr>
                    <w:framePr w:hSpace="180" w:wrap="around" w:hAnchor="page" w:x="1437" w:y="-1440"/>
                    <w:spacing w:after="0" w:line="240" w:lineRule="auto"/>
                    <w:rPr>
                      <w:rFonts w:ascii="Calibri" w:eastAsia="Times New Roman" w:hAnsi="Calibri" w:cs="Calibri"/>
                      <w:color w:val="000000"/>
                      <w:lang w:eastAsia="en-GB"/>
                    </w:rPr>
                  </w:pPr>
                  <w:r w:rsidRPr="0066773D">
                    <w:rPr>
                      <w:rFonts w:ascii="Calibri" w:eastAsia="Times New Roman" w:hAnsi="Calibri" w:cs="Calibri"/>
                      <w:color w:val="000000"/>
                      <w:lang w:eastAsia="en-GB"/>
                    </w:rPr>
                    <w:t>13</w:t>
                  </w:r>
                  <w:r w:rsidR="005F58FE">
                    <w:rPr>
                      <w:rFonts w:ascii="Calibri" w:eastAsia="Times New Roman" w:hAnsi="Calibri" w:cs="Calibri"/>
                      <w:color w:val="000000"/>
                      <w:lang w:eastAsia="en-GB"/>
                    </w:rPr>
                    <w:t>622</w:t>
                  </w:r>
                </w:p>
              </w:tc>
              <w:tc>
                <w:tcPr>
                  <w:tcW w:w="1060" w:type="dxa"/>
                  <w:tcBorders>
                    <w:top w:val="nil"/>
                    <w:left w:val="nil"/>
                    <w:bottom w:val="nil"/>
                    <w:right w:val="nil"/>
                  </w:tcBorders>
                  <w:shd w:val="clear" w:color="auto" w:fill="auto"/>
                  <w:noWrap/>
                  <w:vAlign w:val="bottom"/>
                  <w:hideMark/>
                </w:tcPr>
                <w:p w14:paraId="52F7CE62"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c>
                <w:tcPr>
                  <w:tcW w:w="1200" w:type="dxa"/>
                  <w:tcBorders>
                    <w:top w:val="nil"/>
                    <w:left w:val="nil"/>
                    <w:bottom w:val="nil"/>
                    <w:right w:val="nil"/>
                  </w:tcBorders>
                  <w:shd w:val="clear" w:color="auto" w:fill="auto"/>
                  <w:noWrap/>
                  <w:vAlign w:val="bottom"/>
                  <w:hideMark/>
                </w:tcPr>
                <w:p w14:paraId="07B5777F" w14:textId="22B38E67" w:rsidR="0066773D" w:rsidRPr="0066773D" w:rsidRDefault="00730163" w:rsidP="00056DE3">
                  <w:pPr>
                    <w:framePr w:hSpace="180" w:wrap="around" w:hAnchor="page" w:x="1437" w:y="-1440"/>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13</w:t>
                  </w:r>
                  <w:r w:rsidR="00D3709D">
                    <w:rPr>
                      <w:rFonts w:ascii="Calibri" w:eastAsia="Times New Roman" w:hAnsi="Calibri" w:cs="Calibri"/>
                      <w:color w:val="000000"/>
                      <w:lang w:eastAsia="en-GB"/>
                    </w:rPr>
                    <w:t>952</w:t>
                  </w:r>
                </w:p>
              </w:tc>
            </w:tr>
            <w:tr w:rsidR="0066773D" w:rsidRPr="0066773D" w14:paraId="67B90531" w14:textId="77777777" w:rsidTr="0066773D">
              <w:trPr>
                <w:trHeight w:val="290"/>
              </w:trPr>
              <w:tc>
                <w:tcPr>
                  <w:tcW w:w="3180" w:type="dxa"/>
                  <w:tcBorders>
                    <w:top w:val="nil"/>
                    <w:left w:val="nil"/>
                    <w:bottom w:val="nil"/>
                    <w:right w:val="nil"/>
                  </w:tcBorders>
                  <w:shd w:val="clear" w:color="auto" w:fill="auto"/>
                  <w:noWrap/>
                  <w:vAlign w:val="bottom"/>
                  <w:hideMark/>
                </w:tcPr>
                <w:p w14:paraId="7B4CB07F"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c>
                <w:tcPr>
                  <w:tcW w:w="1060" w:type="dxa"/>
                  <w:tcBorders>
                    <w:top w:val="nil"/>
                    <w:left w:val="nil"/>
                    <w:bottom w:val="nil"/>
                    <w:right w:val="nil"/>
                  </w:tcBorders>
                  <w:shd w:val="clear" w:color="auto" w:fill="auto"/>
                  <w:noWrap/>
                  <w:vAlign w:val="bottom"/>
                  <w:hideMark/>
                </w:tcPr>
                <w:p w14:paraId="481BF1E5"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160" w:type="dxa"/>
                  <w:tcBorders>
                    <w:top w:val="nil"/>
                    <w:left w:val="nil"/>
                    <w:bottom w:val="nil"/>
                    <w:right w:val="nil"/>
                  </w:tcBorders>
                  <w:shd w:val="clear" w:color="auto" w:fill="auto"/>
                  <w:noWrap/>
                  <w:vAlign w:val="bottom"/>
                  <w:hideMark/>
                </w:tcPr>
                <w:p w14:paraId="731BBE79"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14:paraId="0A671176"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200" w:type="dxa"/>
                  <w:tcBorders>
                    <w:top w:val="nil"/>
                    <w:left w:val="nil"/>
                    <w:bottom w:val="nil"/>
                    <w:right w:val="nil"/>
                  </w:tcBorders>
                  <w:shd w:val="clear" w:color="auto" w:fill="auto"/>
                  <w:noWrap/>
                  <w:vAlign w:val="bottom"/>
                  <w:hideMark/>
                </w:tcPr>
                <w:p w14:paraId="2F1585C1"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66773D" w:rsidRPr="0066773D" w14:paraId="1A1AA178" w14:textId="77777777" w:rsidTr="0066773D">
              <w:trPr>
                <w:trHeight w:val="290"/>
              </w:trPr>
              <w:tc>
                <w:tcPr>
                  <w:tcW w:w="3180" w:type="dxa"/>
                  <w:tcBorders>
                    <w:top w:val="nil"/>
                    <w:left w:val="nil"/>
                    <w:bottom w:val="nil"/>
                    <w:right w:val="nil"/>
                  </w:tcBorders>
                  <w:shd w:val="clear" w:color="auto" w:fill="auto"/>
                  <w:noWrap/>
                  <w:vAlign w:val="bottom"/>
                  <w:hideMark/>
                </w:tcPr>
                <w:p w14:paraId="40091EF7" w14:textId="77777777" w:rsidR="0066773D" w:rsidRPr="0066773D" w:rsidRDefault="0066773D" w:rsidP="0066773D">
                  <w:pPr>
                    <w:framePr w:hSpace="180" w:wrap="around" w:hAnchor="page" w:x="1437" w:y="-1440"/>
                    <w:spacing w:after="0" w:line="240" w:lineRule="auto"/>
                    <w:rPr>
                      <w:rFonts w:ascii="Calibri" w:eastAsia="Times New Roman" w:hAnsi="Calibri" w:cs="Calibri"/>
                      <w:b/>
                      <w:bCs/>
                      <w:color w:val="000000"/>
                      <w:lang w:eastAsia="en-GB"/>
                    </w:rPr>
                  </w:pPr>
                  <w:r w:rsidRPr="0066773D">
                    <w:rPr>
                      <w:rFonts w:ascii="Calibri" w:eastAsia="Times New Roman" w:hAnsi="Calibri" w:cs="Calibri"/>
                      <w:b/>
                      <w:bCs/>
                      <w:color w:val="000000"/>
                      <w:lang w:eastAsia="en-GB"/>
                    </w:rPr>
                    <w:t>Fund-raising activities</w:t>
                  </w:r>
                </w:p>
              </w:tc>
              <w:tc>
                <w:tcPr>
                  <w:tcW w:w="1060" w:type="dxa"/>
                  <w:tcBorders>
                    <w:top w:val="nil"/>
                    <w:left w:val="nil"/>
                    <w:bottom w:val="nil"/>
                    <w:right w:val="nil"/>
                  </w:tcBorders>
                  <w:shd w:val="clear" w:color="auto" w:fill="auto"/>
                  <w:noWrap/>
                  <w:vAlign w:val="bottom"/>
                  <w:hideMark/>
                </w:tcPr>
                <w:p w14:paraId="38F5AE5E" w14:textId="72BB5D7F" w:rsidR="0066773D" w:rsidRPr="0066773D" w:rsidRDefault="005F58FE" w:rsidP="0066773D">
                  <w:pPr>
                    <w:framePr w:hSpace="180" w:wrap="around" w:hAnchor="page" w:x="1437" w:y="-1440"/>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1160" w:type="dxa"/>
                  <w:tcBorders>
                    <w:top w:val="nil"/>
                    <w:left w:val="nil"/>
                    <w:bottom w:val="nil"/>
                    <w:right w:val="nil"/>
                  </w:tcBorders>
                  <w:shd w:val="clear" w:color="auto" w:fill="auto"/>
                  <w:noWrap/>
                  <w:vAlign w:val="bottom"/>
                  <w:hideMark/>
                </w:tcPr>
                <w:p w14:paraId="442F0E4F"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c>
                <w:tcPr>
                  <w:tcW w:w="1060" w:type="dxa"/>
                  <w:tcBorders>
                    <w:top w:val="nil"/>
                    <w:left w:val="nil"/>
                    <w:bottom w:val="nil"/>
                    <w:right w:val="nil"/>
                  </w:tcBorders>
                  <w:shd w:val="clear" w:color="auto" w:fill="auto"/>
                  <w:noWrap/>
                  <w:vAlign w:val="bottom"/>
                  <w:hideMark/>
                </w:tcPr>
                <w:p w14:paraId="5C44D573" w14:textId="54795786" w:rsidR="0066773D" w:rsidRPr="0066773D" w:rsidRDefault="008176BC" w:rsidP="0066773D">
                  <w:pPr>
                    <w:framePr w:hSpace="180" w:wrap="around" w:hAnchor="page" w:x="1437" w:y="-1440"/>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5</w:t>
                  </w:r>
                  <w:r w:rsidR="0066773D" w:rsidRPr="0066773D">
                    <w:rPr>
                      <w:rFonts w:ascii="Calibri" w:eastAsia="Times New Roman" w:hAnsi="Calibri" w:cs="Calibri"/>
                      <w:color w:val="000000"/>
                      <w:lang w:eastAsia="en-GB"/>
                    </w:rPr>
                    <w:t>0</w:t>
                  </w:r>
                </w:p>
              </w:tc>
              <w:tc>
                <w:tcPr>
                  <w:tcW w:w="1200" w:type="dxa"/>
                  <w:tcBorders>
                    <w:top w:val="nil"/>
                    <w:left w:val="nil"/>
                    <w:bottom w:val="nil"/>
                    <w:right w:val="nil"/>
                  </w:tcBorders>
                  <w:shd w:val="clear" w:color="auto" w:fill="auto"/>
                  <w:noWrap/>
                  <w:vAlign w:val="bottom"/>
                  <w:hideMark/>
                </w:tcPr>
                <w:p w14:paraId="57BD7411"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r>
            <w:tr w:rsidR="0066773D" w:rsidRPr="0066773D" w14:paraId="2900B2FC" w14:textId="77777777" w:rsidTr="0066773D">
              <w:trPr>
                <w:trHeight w:val="290"/>
              </w:trPr>
              <w:tc>
                <w:tcPr>
                  <w:tcW w:w="3180" w:type="dxa"/>
                  <w:tcBorders>
                    <w:top w:val="nil"/>
                    <w:left w:val="nil"/>
                    <w:bottom w:val="nil"/>
                    <w:right w:val="nil"/>
                  </w:tcBorders>
                  <w:shd w:val="clear" w:color="auto" w:fill="auto"/>
                  <w:noWrap/>
                  <w:vAlign w:val="bottom"/>
                  <w:hideMark/>
                </w:tcPr>
                <w:p w14:paraId="0AB144A6"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14:paraId="4DA355CB"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160" w:type="dxa"/>
                  <w:tcBorders>
                    <w:top w:val="nil"/>
                    <w:left w:val="nil"/>
                    <w:bottom w:val="nil"/>
                    <w:right w:val="nil"/>
                  </w:tcBorders>
                  <w:shd w:val="clear" w:color="auto" w:fill="auto"/>
                  <w:noWrap/>
                  <w:vAlign w:val="bottom"/>
                  <w:hideMark/>
                </w:tcPr>
                <w:p w14:paraId="0E1F1D26"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14:paraId="5AADEA75"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200" w:type="dxa"/>
                  <w:tcBorders>
                    <w:top w:val="nil"/>
                    <w:left w:val="nil"/>
                    <w:bottom w:val="nil"/>
                    <w:right w:val="nil"/>
                  </w:tcBorders>
                  <w:shd w:val="clear" w:color="auto" w:fill="auto"/>
                  <w:noWrap/>
                  <w:vAlign w:val="bottom"/>
                  <w:hideMark/>
                </w:tcPr>
                <w:p w14:paraId="5D08786C"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66773D" w:rsidRPr="0066773D" w14:paraId="5947020E" w14:textId="77777777" w:rsidTr="0066773D">
              <w:trPr>
                <w:trHeight w:val="290"/>
              </w:trPr>
              <w:tc>
                <w:tcPr>
                  <w:tcW w:w="3180" w:type="dxa"/>
                  <w:tcBorders>
                    <w:top w:val="nil"/>
                    <w:left w:val="nil"/>
                    <w:bottom w:val="nil"/>
                    <w:right w:val="nil"/>
                  </w:tcBorders>
                  <w:shd w:val="clear" w:color="auto" w:fill="auto"/>
                  <w:noWrap/>
                  <w:vAlign w:val="bottom"/>
                  <w:hideMark/>
                </w:tcPr>
                <w:p w14:paraId="1ADF28AB" w14:textId="521C010C" w:rsidR="0066773D" w:rsidRPr="0066773D" w:rsidRDefault="0066773D" w:rsidP="0066773D">
                  <w:pPr>
                    <w:framePr w:hSpace="180" w:wrap="around" w:hAnchor="page" w:x="1437" w:y="-1440"/>
                    <w:spacing w:after="0" w:line="240" w:lineRule="auto"/>
                    <w:rPr>
                      <w:rFonts w:ascii="Calibri" w:eastAsia="Times New Roman" w:hAnsi="Calibri" w:cs="Calibri"/>
                      <w:b/>
                      <w:bCs/>
                      <w:color w:val="000000"/>
                      <w:lang w:eastAsia="en-GB"/>
                    </w:rPr>
                  </w:pPr>
                  <w:r w:rsidRPr="0066773D">
                    <w:rPr>
                      <w:rFonts w:ascii="Calibri" w:eastAsia="Times New Roman" w:hAnsi="Calibri" w:cs="Calibri"/>
                      <w:b/>
                      <w:bCs/>
                      <w:color w:val="000000"/>
                      <w:lang w:eastAsia="en-GB"/>
                    </w:rPr>
                    <w:t xml:space="preserve">Gross trading receipts: </w:t>
                  </w:r>
                  <w:r w:rsidR="00F0686C">
                    <w:rPr>
                      <w:rFonts w:ascii="Calibri" w:eastAsia="Times New Roman" w:hAnsi="Calibri" w:cs="Calibri"/>
                      <w:b/>
                      <w:bCs/>
                      <w:color w:val="000000"/>
                      <w:lang w:eastAsia="en-GB"/>
                    </w:rPr>
                    <w:t>V</w:t>
                  </w:r>
                  <w:r w:rsidRPr="0066773D">
                    <w:rPr>
                      <w:rFonts w:ascii="Calibri" w:eastAsia="Times New Roman" w:hAnsi="Calibri" w:cs="Calibri"/>
                      <w:b/>
                      <w:bCs/>
                      <w:color w:val="000000"/>
                      <w:lang w:eastAsia="en-GB"/>
                    </w:rPr>
                    <w:t>enue</w:t>
                  </w:r>
                </w:p>
              </w:tc>
              <w:tc>
                <w:tcPr>
                  <w:tcW w:w="1060" w:type="dxa"/>
                  <w:tcBorders>
                    <w:top w:val="nil"/>
                    <w:left w:val="nil"/>
                    <w:bottom w:val="nil"/>
                    <w:right w:val="nil"/>
                  </w:tcBorders>
                  <w:shd w:val="clear" w:color="auto" w:fill="auto"/>
                  <w:noWrap/>
                  <w:vAlign w:val="bottom"/>
                  <w:hideMark/>
                </w:tcPr>
                <w:p w14:paraId="7E27E7A8" w14:textId="42F7C22D"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r w:rsidRPr="0066773D">
                    <w:rPr>
                      <w:rFonts w:ascii="Calibri" w:eastAsia="Times New Roman" w:hAnsi="Calibri" w:cs="Calibri"/>
                      <w:color w:val="000000"/>
                      <w:lang w:eastAsia="en-GB"/>
                    </w:rPr>
                    <w:t>2</w:t>
                  </w:r>
                  <w:r w:rsidR="005F58FE">
                    <w:rPr>
                      <w:rFonts w:ascii="Calibri" w:eastAsia="Times New Roman" w:hAnsi="Calibri" w:cs="Calibri"/>
                      <w:color w:val="000000"/>
                      <w:lang w:eastAsia="en-GB"/>
                    </w:rPr>
                    <w:t>5803</w:t>
                  </w:r>
                </w:p>
              </w:tc>
              <w:tc>
                <w:tcPr>
                  <w:tcW w:w="1160" w:type="dxa"/>
                  <w:tcBorders>
                    <w:top w:val="nil"/>
                    <w:left w:val="nil"/>
                    <w:bottom w:val="nil"/>
                    <w:right w:val="nil"/>
                  </w:tcBorders>
                  <w:shd w:val="clear" w:color="auto" w:fill="auto"/>
                  <w:noWrap/>
                  <w:vAlign w:val="bottom"/>
                  <w:hideMark/>
                </w:tcPr>
                <w:p w14:paraId="5BEF196E"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c>
                <w:tcPr>
                  <w:tcW w:w="1060" w:type="dxa"/>
                  <w:tcBorders>
                    <w:top w:val="nil"/>
                    <w:left w:val="nil"/>
                    <w:bottom w:val="nil"/>
                    <w:right w:val="nil"/>
                  </w:tcBorders>
                  <w:shd w:val="clear" w:color="auto" w:fill="auto"/>
                  <w:noWrap/>
                  <w:vAlign w:val="bottom"/>
                  <w:hideMark/>
                </w:tcPr>
                <w:p w14:paraId="7EAF8579" w14:textId="6D9D5836" w:rsidR="0066773D" w:rsidRPr="0066773D" w:rsidRDefault="00D3709D" w:rsidP="0066773D">
                  <w:pPr>
                    <w:framePr w:hSpace="180" w:wrap="around" w:hAnchor="page" w:x="1437" w:y="-1440"/>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20524</w:t>
                  </w:r>
                </w:p>
              </w:tc>
              <w:tc>
                <w:tcPr>
                  <w:tcW w:w="1200" w:type="dxa"/>
                  <w:tcBorders>
                    <w:top w:val="nil"/>
                    <w:left w:val="nil"/>
                    <w:bottom w:val="nil"/>
                    <w:right w:val="nil"/>
                  </w:tcBorders>
                  <w:shd w:val="clear" w:color="auto" w:fill="auto"/>
                  <w:noWrap/>
                  <w:vAlign w:val="bottom"/>
                  <w:hideMark/>
                </w:tcPr>
                <w:p w14:paraId="2EA05E1B"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r>
            <w:tr w:rsidR="0066773D" w:rsidRPr="0066773D" w14:paraId="6817F7AF" w14:textId="77777777" w:rsidTr="0066773D">
              <w:trPr>
                <w:trHeight w:val="290"/>
              </w:trPr>
              <w:tc>
                <w:tcPr>
                  <w:tcW w:w="3180" w:type="dxa"/>
                  <w:tcBorders>
                    <w:top w:val="nil"/>
                    <w:left w:val="nil"/>
                    <w:bottom w:val="nil"/>
                    <w:right w:val="nil"/>
                  </w:tcBorders>
                  <w:shd w:val="clear" w:color="auto" w:fill="auto"/>
                  <w:noWrap/>
                  <w:vAlign w:val="bottom"/>
                  <w:hideMark/>
                </w:tcPr>
                <w:p w14:paraId="1426C189"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14:paraId="2DDB4E35"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160" w:type="dxa"/>
                  <w:tcBorders>
                    <w:top w:val="nil"/>
                    <w:left w:val="nil"/>
                    <w:bottom w:val="nil"/>
                    <w:right w:val="nil"/>
                  </w:tcBorders>
                  <w:shd w:val="clear" w:color="auto" w:fill="auto"/>
                  <w:noWrap/>
                  <w:vAlign w:val="bottom"/>
                  <w:hideMark/>
                </w:tcPr>
                <w:p w14:paraId="51540BE3"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14:paraId="2058EBFE"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200" w:type="dxa"/>
                  <w:tcBorders>
                    <w:top w:val="nil"/>
                    <w:left w:val="nil"/>
                    <w:bottom w:val="nil"/>
                    <w:right w:val="nil"/>
                  </w:tcBorders>
                  <w:shd w:val="clear" w:color="auto" w:fill="auto"/>
                  <w:noWrap/>
                  <w:vAlign w:val="bottom"/>
                  <w:hideMark/>
                </w:tcPr>
                <w:p w14:paraId="0E6231AA"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66773D" w:rsidRPr="0066773D" w14:paraId="3B786CF3" w14:textId="77777777" w:rsidTr="0066773D">
              <w:trPr>
                <w:trHeight w:val="290"/>
              </w:trPr>
              <w:tc>
                <w:tcPr>
                  <w:tcW w:w="3180" w:type="dxa"/>
                  <w:tcBorders>
                    <w:top w:val="nil"/>
                    <w:left w:val="nil"/>
                    <w:bottom w:val="nil"/>
                    <w:right w:val="nil"/>
                  </w:tcBorders>
                  <w:shd w:val="clear" w:color="auto" w:fill="auto"/>
                  <w:noWrap/>
                  <w:vAlign w:val="bottom"/>
                  <w:hideMark/>
                </w:tcPr>
                <w:p w14:paraId="7A85E5DD" w14:textId="65CC419B" w:rsidR="0066773D" w:rsidRPr="0066773D" w:rsidRDefault="00C55A86" w:rsidP="0066773D">
                  <w:pPr>
                    <w:framePr w:hSpace="180" w:wrap="around" w:hAnchor="page" w:x="1437" w:y="-1440"/>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Transfer in from c</w:t>
                  </w:r>
                  <w:r w:rsidR="004D53A4">
                    <w:rPr>
                      <w:rFonts w:ascii="Calibri" w:eastAsia="Times New Roman" w:hAnsi="Calibri" w:cs="Calibri"/>
                      <w:b/>
                      <w:bCs/>
                      <w:color w:val="000000"/>
                      <w:lang w:eastAsia="en-GB"/>
                    </w:rPr>
                    <w:t>apital reserve fund</w:t>
                  </w:r>
                </w:p>
              </w:tc>
              <w:tc>
                <w:tcPr>
                  <w:tcW w:w="1060" w:type="dxa"/>
                  <w:tcBorders>
                    <w:top w:val="nil"/>
                    <w:left w:val="nil"/>
                    <w:bottom w:val="nil"/>
                    <w:right w:val="nil"/>
                  </w:tcBorders>
                  <w:shd w:val="clear" w:color="auto" w:fill="auto"/>
                  <w:noWrap/>
                  <w:vAlign w:val="bottom"/>
                  <w:hideMark/>
                </w:tcPr>
                <w:p w14:paraId="7DD041B2" w14:textId="530AFD41" w:rsidR="0066773D" w:rsidRPr="0066773D" w:rsidRDefault="004D53A4" w:rsidP="0066773D">
                  <w:pPr>
                    <w:framePr w:hSpace="180" w:wrap="around" w:hAnchor="page" w:x="1437" w:y="-1440"/>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46089</w:t>
                  </w:r>
                </w:p>
              </w:tc>
              <w:tc>
                <w:tcPr>
                  <w:tcW w:w="1160" w:type="dxa"/>
                  <w:tcBorders>
                    <w:top w:val="nil"/>
                    <w:left w:val="nil"/>
                    <w:bottom w:val="nil"/>
                    <w:right w:val="nil"/>
                  </w:tcBorders>
                  <w:shd w:val="clear" w:color="auto" w:fill="auto"/>
                  <w:noWrap/>
                  <w:vAlign w:val="bottom"/>
                  <w:hideMark/>
                </w:tcPr>
                <w:p w14:paraId="397557F4"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c>
                <w:tcPr>
                  <w:tcW w:w="1060" w:type="dxa"/>
                  <w:tcBorders>
                    <w:top w:val="nil"/>
                    <w:left w:val="nil"/>
                    <w:bottom w:val="nil"/>
                    <w:right w:val="nil"/>
                  </w:tcBorders>
                  <w:shd w:val="clear" w:color="auto" w:fill="auto"/>
                  <w:noWrap/>
                  <w:vAlign w:val="bottom"/>
                  <w:hideMark/>
                </w:tcPr>
                <w:p w14:paraId="65BC0314"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r w:rsidRPr="0066773D">
                    <w:rPr>
                      <w:rFonts w:ascii="Calibri" w:eastAsia="Times New Roman" w:hAnsi="Calibri" w:cs="Calibri"/>
                      <w:color w:val="000000"/>
                      <w:lang w:eastAsia="en-GB"/>
                    </w:rPr>
                    <w:t>0</w:t>
                  </w:r>
                </w:p>
              </w:tc>
              <w:tc>
                <w:tcPr>
                  <w:tcW w:w="1200" w:type="dxa"/>
                  <w:tcBorders>
                    <w:top w:val="nil"/>
                    <w:left w:val="nil"/>
                    <w:bottom w:val="nil"/>
                    <w:right w:val="nil"/>
                  </w:tcBorders>
                  <w:shd w:val="clear" w:color="auto" w:fill="auto"/>
                  <w:noWrap/>
                  <w:vAlign w:val="bottom"/>
                  <w:hideMark/>
                </w:tcPr>
                <w:p w14:paraId="78CF157E"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r>
            <w:tr w:rsidR="0066773D" w:rsidRPr="0066773D" w14:paraId="05BFD1EC" w14:textId="77777777" w:rsidTr="0066773D">
              <w:trPr>
                <w:trHeight w:val="290"/>
              </w:trPr>
              <w:tc>
                <w:tcPr>
                  <w:tcW w:w="3180" w:type="dxa"/>
                  <w:tcBorders>
                    <w:top w:val="nil"/>
                    <w:left w:val="nil"/>
                    <w:bottom w:val="nil"/>
                    <w:right w:val="nil"/>
                  </w:tcBorders>
                  <w:shd w:val="clear" w:color="auto" w:fill="auto"/>
                  <w:noWrap/>
                  <w:vAlign w:val="bottom"/>
                  <w:hideMark/>
                </w:tcPr>
                <w:p w14:paraId="15F86897"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14:paraId="75D1392D"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160" w:type="dxa"/>
                  <w:tcBorders>
                    <w:top w:val="nil"/>
                    <w:left w:val="nil"/>
                    <w:bottom w:val="nil"/>
                    <w:right w:val="nil"/>
                  </w:tcBorders>
                  <w:shd w:val="clear" w:color="auto" w:fill="auto"/>
                  <w:noWrap/>
                  <w:vAlign w:val="bottom"/>
                  <w:hideMark/>
                </w:tcPr>
                <w:p w14:paraId="768B68C2"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14:paraId="5D3ECC97"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200" w:type="dxa"/>
                  <w:tcBorders>
                    <w:top w:val="nil"/>
                    <w:left w:val="nil"/>
                    <w:bottom w:val="nil"/>
                    <w:right w:val="nil"/>
                  </w:tcBorders>
                  <w:shd w:val="clear" w:color="auto" w:fill="auto"/>
                  <w:noWrap/>
                  <w:vAlign w:val="bottom"/>
                  <w:hideMark/>
                </w:tcPr>
                <w:p w14:paraId="4D3BAF45"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66773D" w:rsidRPr="0066773D" w14:paraId="1A6A06CA" w14:textId="77777777" w:rsidTr="0066773D">
              <w:trPr>
                <w:trHeight w:val="290"/>
              </w:trPr>
              <w:tc>
                <w:tcPr>
                  <w:tcW w:w="3180" w:type="dxa"/>
                  <w:tcBorders>
                    <w:top w:val="nil"/>
                    <w:left w:val="nil"/>
                    <w:bottom w:val="nil"/>
                    <w:right w:val="nil"/>
                  </w:tcBorders>
                  <w:shd w:val="clear" w:color="auto" w:fill="auto"/>
                  <w:noWrap/>
                  <w:vAlign w:val="bottom"/>
                  <w:hideMark/>
                </w:tcPr>
                <w:p w14:paraId="2AE4F4C5" w14:textId="77777777" w:rsidR="0066773D" w:rsidRPr="0066773D" w:rsidRDefault="0066773D" w:rsidP="0066773D">
                  <w:pPr>
                    <w:framePr w:hSpace="180" w:wrap="around" w:hAnchor="page" w:x="1437" w:y="-1440"/>
                    <w:spacing w:after="0" w:line="240" w:lineRule="auto"/>
                    <w:rPr>
                      <w:rFonts w:ascii="Calibri" w:eastAsia="Times New Roman" w:hAnsi="Calibri" w:cs="Calibri"/>
                      <w:b/>
                      <w:bCs/>
                      <w:color w:val="000000"/>
                      <w:lang w:eastAsia="en-GB"/>
                    </w:rPr>
                  </w:pPr>
                  <w:r w:rsidRPr="0066773D">
                    <w:rPr>
                      <w:rFonts w:ascii="Calibri" w:eastAsia="Times New Roman" w:hAnsi="Calibri" w:cs="Calibri"/>
                      <w:b/>
                      <w:bCs/>
                      <w:color w:val="000000"/>
                      <w:lang w:eastAsia="en-GB"/>
                    </w:rPr>
                    <w:t>Other charitable activities</w:t>
                  </w:r>
                </w:p>
              </w:tc>
              <w:tc>
                <w:tcPr>
                  <w:tcW w:w="1060" w:type="dxa"/>
                  <w:tcBorders>
                    <w:top w:val="nil"/>
                    <w:left w:val="nil"/>
                    <w:bottom w:val="nil"/>
                    <w:right w:val="nil"/>
                  </w:tcBorders>
                  <w:shd w:val="clear" w:color="auto" w:fill="auto"/>
                  <w:noWrap/>
                  <w:vAlign w:val="bottom"/>
                  <w:hideMark/>
                </w:tcPr>
                <w:p w14:paraId="2C8EFF96"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r w:rsidRPr="0066773D">
                    <w:rPr>
                      <w:rFonts w:ascii="Calibri" w:eastAsia="Times New Roman" w:hAnsi="Calibri" w:cs="Calibri"/>
                      <w:color w:val="000000"/>
                      <w:lang w:eastAsia="en-GB"/>
                    </w:rPr>
                    <w:t>0</w:t>
                  </w:r>
                </w:p>
              </w:tc>
              <w:tc>
                <w:tcPr>
                  <w:tcW w:w="1160" w:type="dxa"/>
                  <w:tcBorders>
                    <w:top w:val="nil"/>
                    <w:left w:val="nil"/>
                    <w:bottom w:val="nil"/>
                    <w:right w:val="nil"/>
                  </w:tcBorders>
                  <w:shd w:val="clear" w:color="auto" w:fill="auto"/>
                  <w:noWrap/>
                  <w:vAlign w:val="bottom"/>
                  <w:hideMark/>
                </w:tcPr>
                <w:p w14:paraId="04EFE50D"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c>
                <w:tcPr>
                  <w:tcW w:w="1060" w:type="dxa"/>
                  <w:tcBorders>
                    <w:top w:val="nil"/>
                    <w:left w:val="nil"/>
                    <w:bottom w:val="nil"/>
                    <w:right w:val="nil"/>
                  </w:tcBorders>
                  <w:shd w:val="clear" w:color="auto" w:fill="auto"/>
                  <w:noWrap/>
                  <w:vAlign w:val="bottom"/>
                  <w:hideMark/>
                </w:tcPr>
                <w:p w14:paraId="0232E91C" w14:textId="0F181CE4" w:rsidR="0066773D" w:rsidRPr="0066773D" w:rsidRDefault="00D3709D" w:rsidP="0066773D">
                  <w:pPr>
                    <w:framePr w:hSpace="180" w:wrap="around" w:hAnchor="page" w:x="1437" w:y="-1440"/>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1200" w:type="dxa"/>
                  <w:tcBorders>
                    <w:top w:val="nil"/>
                    <w:left w:val="nil"/>
                    <w:bottom w:val="nil"/>
                    <w:right w:val="nil"/>
                  </w:tcBorders>
                  <w:shd w:val="clear" w:color="auto" w:fill="auto"/>
                  <w:noWrap/>
                  <w:vAlign w:val="bottom"/>
                  <w:hideMark/>
                </w:tcPr>
                <w:p w14:paraId="7625924A"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color w:val="000000"/>
                      <w:lang w:eastAsia="en-GB"/>
                    </w:rPr>
                  </w:pPr>
                </w:p>
              </w:tc>
            </w:tr>
            <w:tr w:rsidR="0066773D" w:rsidRPr="0066773D" w14:paraId="13ADCCC6" w14:textId="77777777" w:rsidTr="0066773D">
              <w:trPr>
                <w:trHeight w:val="290"/>
              </w:trPr>
              <w:tc>
                <w:tcPr>
                  <w:tcW w:w="3180" w:type="dxa"/>
                  <w:tcBorders>
                    <w:top w:val="nil"/>
                    <w:left w:val="nil"/>
                    <w:bottom w:val="nil"/>
                    <w:right w:val="nil"/>
                  </w:tcBorders>
                  <w:shd w:val="clear" w:color="auto" w:fill="auto"/>
                  <w:noWrap/>
                  <w:vAlign w:val="bottom"/>
                  <w:hideMark/>
                </w:tcPr>
                <w:p w14:paraId="70933F22"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14:paraId="5BE9EDB1"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160" w:type="dxa"/>
                  <w:tcBorders>
                    <w:top w:val="nil"/>
                    <w:left w:val="nil"/>
                    <w:bottom w:val="nil"/>
                    <w:right w:val="nil"/>
                  </w:tcBorders>
                  <w:shd w:val="clear" w:color="auto" w:fill="auto"/>
                  <w:noWrap/>
                  <w:vAlign w:val="bottom"/>
                  <w:hideMark/>
                </w:tcPr>
                <w:p w14:paraId="38508055"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14:paraId="03581F57"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200" w:type="dxa"/>
                  <w:tcBorders>
                    <w:top w:val="nil"/>
                    <w:left w:val="nil"/>
                    <w:bottom w:val="nil"/>
                    <w:right w:val="nil"/>
                  </w:tcBorders>
                  <w:shd w:val="clear" w:color="auto" w:fill="auto"/>
                  <w:noWrap/>
                  <w:vAlign w:val="bottom"/>
                  <w:hideMark/>
                </w:tcPr>
                <w:p w14:paraId="66B6F3A4"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r>
            <w:tr w:rsidR="0066773D" w:rsidRPr="0066773D" w14:paraId="7B4F88E4" w14:textId="77777777" w:rsidTr="0066773D">
              <w:trPr>
                <w:trHeight w:val="290"/>
              </w:trPr>
              <w:tc>
                <w:tcPr>
                  <w:tcW w:w="3180" w:type="dxa"/>
                  <w:tcBorders>
                    <w:top w:val="nil"/>
                    <w:left w:val="nil"/>
                    <w:bottom w:val="nil"/>
                    <w:right w:val="nil"/>
                  </w:tcBorders>
                  <w:shd w:val="clear" w:color="auto" w:fill="auto"/>
                  <w:noWrap/>
                  <w:vAlign w:val="bottom"/>
                  <w:hideMark/>
                </w:tcPr>
                <w:p w14:paraId="0D957484"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b/>
                      <w:bCs/>
                      <w:color w:val="000000"/>
                      <w:lang w:eastAsia="en-GB"/>
                    </w:rPr>
                  </w:pPr>
                  <w:r w:rsidRPr="0066773D">
                    <w:rPr>
                      <w:rFonts w:ascii="Calibri" w:eastAsia="Times New Roman" w:hAnsi="Calibri" w:cs="Calibri"/>
                      <w:b/>
                      <w:bCs/>
                      <w:color w:val="000000"/>
                      <w:lang w:eastAsia="en-GB"/>
                    </w:rPr>
                    <w:t>Totals</w:t>
                  </w:r>
                </w:p>
              </w:tc>
              <w:tc>
                <w:tcPr>
                  <w:tcW w:w="1060" w:type="dxa"/>
                  <w:tcBorders>
                    <w:top w:val="nil"/>
                    <w:left w:val="nil"/>
                    <w:bottom w:val="nil"/>
                    <w:right w:val="nil"/>
                  </w:tcBorders>
                  <w:shd w:val="clear" w:color="auto" w:fill="auto"/>
                  <w:noWrap/>
                  <w:vAlign w:val="bottom"/>
                  <w:hideMark/>
                </w:tcPr>
                <w:p w14:paraId="39A3A25A" w14:textId="7362089D" w:rsidR="0066773D" w:rsidRPr="0066773D" w:rsidRDefault="00F0686C" w:rsidP="0066773D">
                  <w:pPr>
                    <w:framePr w:hSpace="180" w:wrap="around" w:hAnchor="page" w:x="1437" w:y="-1440"/>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146775</w:t>
                  </w:r>
                </w:p>
              </w:tc>
              <w:tc>
                <w:tcPr>
                  <w:tcW w:w="1160" w:type="dxa"/>
                  <w:tcBorders>
                    <w:top w:val="nil"/>
                    <w:left w:val="nil"/>
                    <w:bottom w:val="nil"/>
                    <w:right w:val="nil"/>
                  </w:tcBorders>
                  <w:shd w:val="clear" w:color="auto" w:fill="auto"/>
                  <w:noWrap/>
                  <w:vAlign w:val="bottom"/>
                  <w:hideMark/>
                </w:tcPr>
                <w:p w14:paraId="55982B97"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b/>
                      <w:bCs/>
                      <w:color w:val="000000"/>
                      <w:lang w:eastAsia="en-GB"/>
                    </w:rPr>
                  </w:pPr>
                </w:p>
              </w:tc>
              <w:tc>
                <w:tcPr>
                  <w:tcW w:w="1060" w:type="dxa"/>
                  <w:tcBorders>
                    <w:top w:val="nil"/>
                    <w:left w:val="nil"/>
                    <w:bottom w:val="nil"/>
                    <w:right w:val="nil"/>
                  </w:tcBorders>
                  <w:shd w:val="clear" w:color="auto" w:fill="auto"/>
                  <w:noWrap/>
                  <w:vAlign w:val="bottom"/>
                  <w:hideMark/>
                </w:tcPr>
                <w:p w14:paraId="49CD11FA" w14:textId="03DA107D" w:rsidR="0066773D" w:rsidRPr="0066773D" w:rsidRDefault="00D3709D" w:rsidP="0066773D">
                  <w:pPr>
                    <w:framePr w:hSpace="180" w:wrap="around" w:hAnchor="page" w:x="1437" w:y="-1440"/>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73694</w:t>
                  </w:r>
                </w:p>
              </w:tc>
              <w:tc>
                <w:tcPr>
                  <w:tcW w:w="1200" w:type="dxa"/>
                  <w:tcBorders>
                    <w:top w:val="nil"/>
                    <w:left w:val="nil"/>
                    <w:bottom w:val="nil"/>
                    <w:right w:val="nil"/>
                  </w:tcBorders>
                  <w:shd w:val="clear" w:color="auto" w:fill="auto"/>
                  <w:noWrap/>
                  <w:vAlign w:val="bottom"/>
                  <w:hideMark/>
                </w:tcPr>
                <w:p w14:paraId="5B3780A8" w14:textId="77777777" w:rsidR="0066773D" w:rsidRPr="0066773D" w:rsidRDefault="0066773D" w:rsidP="0066773D">
                  <w:pPr>
                    <w:framePr w:hSpace="180" w:wrap="around" w:hAnchor="page" w:x="1437" w:y="-1440"/>
                    <w:spacing w:after="0" w:line="240" w:lineRule="auto"/>
                    <w:jc w:val="right"/>
                    <w:rPr>
                      <w:rFonts w:ascii="Calibri" w:eastAsia="Times New Roman" w:hAnsi="Calibri" w:cs="Calibri"/>
                      <w:b/>
                      <w:bCs/>
                      <w:color w:val="000000"/>
                      <w:lang w:eastAsia="en-GB"/>
                    </w:rPr>
                  </w:pPr>
                </w:p>
              </w:tc>
            </w:tr>
            <w:tr w:rsidR="0066773D" w:rsidRPr="0066773D" w14:paraId="1BD87F91" w14:textId="77777777" w:rsidTr="0066773D">
              <w:trPr>
                <w:trHeight w:val="290"/>
              </w:trPr>
              <w:tc>
                <w:tcPr>
                  <w:tcW w:w="3180" w:type="dxa"/>
                  <w:tcBorders>
                    <w:top w:val="nil"/>
                    <w:left w:val="nil"/>
                    <w:bottom w:val="nil"/>
                    <w:right w:val="nil"/>
                  </w:tcBorders>
                  <w:shd w:val="clear" w:color="auto" w:fill="auto"/>
                  <w:noWrap/>
                  <w:vAlign w:val="bottom"/>
                  <w:hideMark/>
                </w:tcPr>
                <w:p w14:paraId="35438731"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14:paraId="7AA64015"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160" w:type="dxa"/>
                  <w:tcBorders>
                    <w:top w:val="nil"/>
                    <w:left w:val="nil"/>
                    <w:bottom w:val="nil"/>
                    <w:right w:val="nil"/>
                  </w:tcBorders>
                  <w:shd w:val="clear" w:color="auto" w:fill="auto"/>
                  <w:noWrap/>
                  <w:vAlign w:val="bottom"/>
                  <w:hideMark/>
                </w:tcPr>
                <w:p w14:paraId="56F56B4D"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060" w:type="dxa"/>
                  <w:tcBorders>
                    <w:top w:val="nil"/>
                    <w:left w:val="nil"/>
                    <w:bottom w:val="nil"/>
                    <w:right w:val="nil"/>
                  </w:tcBorders>
                  <w:shd w:val="clear" w:color="auto" w:fill="auto"/>
                  <w:noWrap/>
                  <w:vAlign w:val="bottom"/>
                  <w:hideMark/>
                </w:tcPr>
                <w:p w14:paraId="2022449D"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c>
                <w:tcPr>
                  <w:tcW w:w="1200" w:type="dxa"/>
                  <w:tcBorders>
                    <w:top w:val="nil"/>
                    <w:left w:val="nil"/>
                    <w:bottom w:val="nil"/>
                    <w:right w:val="nil"/>
                  </w:tcBorders>
                  <w:shd w:val="clear" w:color="auto" w:fill="auto"/>
                  <w:noWrap/>
                  <w:vAlign w:val="bottom"/>
                  <w:hideMark/>
                </w:tcPr>
                <w:p w14:paraId="5DAEF421" w14:textId="77777777" w:rsidR="0066773D" w:rsidRPr="0066773D" w:rsidRDefault="0066773D" w:rsidP="0066773D">
                  <w:pPr>
                    <w:framePr w:hSpace="180" w:wrap="around" w:hAnchor="page" w:x="1437" w:y="-1440"/>
                    <w:spacing w:after="0" w:line="240" w:lineRule="auto"/>
                    <w:rPr>
                      <w:rFonts w:ascii="Times New Roman" w:eastAsia="Times New Roman" w:hAnsi="Times New Roman" w:cs="Times New Roman"/>
                      <w:sz w:val="20"/>
                      <w:szCs w:val="20"/>
                      <w:lang w:eastAsia="en-GB"/>
                    </w:rPr>
                  </w:pPr>
                </w:p>
              </w:tc>
            </w:tr>
          </w:tbl>
          <w:p w14:paraId="55B60201" w14:textId="3A5B0417" w:rsidR="0066773D" w:rsidRPr="0066773D" w:rsidRDefault="0066773D" w:rsidP="0066773D">
            <w:pPr>
              <w:spacing w:after="0" w:line="240" w:lineRule="auto"/>
              <w:rPr>
                <w:rFonts w:ascii="Calibri" w:eastAsia="Times New Roman" w:hAnsi="Calibri" w:cs="Calibri"/>
                <w:color w:val="000000"/>
                <w:lang w:eastAsia="en-GB"/>
              </w:rPr>
            </w:pPr>
          </w:p>
        </w:tc>
        <w:tc>
          <w:tcPr>
            <w:tcW w:w="618" w:type="dxa"/>
            <w:tcBorders>
              <w:top w:val="nil"/>
              <w:left w:val="nil"/>
              <w:bottom w:val="nil"/>
              <w:right w:val="nil"/>
            </w:tcBorders>
            <w:shd w:val="clear" w:color="auto" w:fill="auto"/>
            <w:noWrap/>
            <w:vAlign w:val="bottom"/>
          </w:tcPr>
          <w:p w14:paraId="4277CFEF" w14:textId="21725607" w:rsidR="0066773D" w:rsidRPr="0066773D" w:rsidRDefault="0066773D" w:rsidP="0066773D">
            <w:pPr>
              <w:spacing w:after="0" w:line="240" w:lineRule="auto"/>
              <w:jc w:val="right"/>
              <w:rPr>
                <w:rFonts w:ascii="Calibri" w:eastAsia="Times New Roman" w:hAnsi="Calibri" w:cs="Calibri"/>
                <w:color w:val="000000"/>
                <w:lang w:eastAsia="en-GB"/>
              </w:rPr>
            </w:pPr>
          </w:p>
        </w:tc>
        <w:tc>
          <w:tcPr>
            <w:tcW w:w="666" w:type="dxa"/>
            <w:tcBorders>
              <w:top w:val="nil"/>
              <w:left w:val="nil"/>
              <w:bottom w:val="nil"/>
              <w:right w:val="nil"/>
            </w:tcBorders>
            <w:shd w:val="clear" w:color="auto" w:fill="auto"/>
            <w:noWrap/>
            <w:vAlign w:val="bottom"/>
          </w:tcPr>
          <w:p w14:paraId="0970C910"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c>
          <w:tcPr>
            <w:tcW w:w="618" w:type="dxa"/>
            <w:tcBorders>
              <w:top w:val="nil"/>
              <w:left w:val="nil"/>
              <w:bottom w:val="nil"/>
              <w:right w:val="nil"/>
            </w:tcBorders>
            <w:shd w:val="clear" w:color="auto" w:fill="auto"/>
            <w:noWrap/>
            <w:vAlign w:val="bottom"/>
          </w:tcPr>
          <w:p w14:paraId="46DE17FF" w14:textId="36C43D59" w:rsidR="0066773D" w:rsidRPr="0066773D" w:rsidRDefault="0066773D" w:rsidP="0066773D">
            <w:pPr>
              <w:spacing w:after="0" w:line="240" w:lineRule="auto"/>
              <w:jc w:val="right"/>
              <w:rPr>
                <w:rFonts w:ascii="Calibri" w:eastAsia="Times New Roman" w:hAnsi="Calibri" w:cs="Calibri"/>
                <w:color w:val="000000"/>
                <w:lang w:eastAsia="en-GB"/>
              </w:rPr>
            </w:pPr>
          </w:p>
        </w:tc>
        <w:tc>
          <w:tcPr>
            <w:tcW w:w="686" w:type="dxa"/>
            <w:tcBorders>
              <w:top w:val="nil"/>
              <w:left w:val="nil"/>
              <w:bottom w:val="nil"/>
              <w:right w:val="nil"/>
            </w:tcBorders>
            <w:shd w:val="clear" w:color="auto" w:fill="auto"/>
            <w:noWrap/>
            <w:vAlign w:val="bottom"/>
          </w:tcPr>
          <w:p w14:paraId="514B596B"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r>
      <w:tr w:rsidR="0066773D" w:rsidRPr="0066773D" w14:paraId="6888D9F2" w14:textId="77777777" w:rsidTr="00C728B3">
        <w:trPr>
          <w:trHeight w:val="290"/>
        </w:trPr>
        <w:tc>
          <w:tcPr>
            <w:tcW w:w="6438" w:type="dxa"/>
            <w:tcBorders>
              <w:top w:val="nil"/>
              <w:left w:val="nil"/>
              <w:bottom w:val="nil"/>
              <w:right w:val="nil"/>
            </w:tcBorders>
            <w:shd w:val="clear" w:color="auto" w:fill="auto"/>
            <w:noWrap/>
            <w:vAlign w:val="bottom"/>
          </w:tcPr>
          <w:p w14:paraId="1A215204" w14:textId="35AC7A1F" w:rsidR="0066773D" w:rsidRPr="0066773D" w:rsidRDefault="0066773D" w:rsidP="0066773D">
            <w:pPr>
              <w:spacing w:after="0" w:line="240" w:lineRule="auto"/>
              <w:rPr>
                <w:rFonts w:ascii="Calibri" w:eastAsia="Times New Roman" w:hAnsi="Calibri" w:cs="Calibri"/>
                <w:color w:val="000000"/>
                <w:lang w:eastAsia="en-GB"/>
              </w:rPr>
            </w:pPr>
          </w:p>
        </w:tc>
        <w:tc>
          <w:tcPr>
            <w:tcW w:w="618" w:type="dxa"/>
            <w:tcBorders>
              <w:top w:val="nil"/>
              <w:left w:val="nil"/>
              <w:bottom w:val="nil"/>
              <w:right w:val="nil"/>
            </w:tcBorders>
            <w:shd w:val="clear" w:color="auto" w:fill="auto"/>
            <w:noWrap/>
            <w:vAlign w:val="bottom"/>
          </w:tcPr>
          <w:p w14:paraId="0B54241F" w14:textId="57D230F1" w:rsidR="0066773D" w:rsidRPr="0066773D" w:rsidRDefault="0066773D" w:rsidP="0066773D">
            <w:pPr>
              <w:spacing w:after="0" w:line="240" w:lineRule="auto"/>
              <w:jc w:val="right"/>
              <w:rPr>
                <w:rFonts w:ascii="Calibri" w:eastAsia="Times New Roman" w:hAnsi="Calibri" w:cs="Calibri"/>
                <w:color w:val="000000"/>
                <w:lang w:eastAsia="en-GB"/>
              </w:rPr>
            </w:pPr>
          </w:p>
        </w:tc>
        <w:tc>
          <w:tcPr>
            <w:tcW w:w="666" w:type="dxa"/>
            <w:tcBorders>
              <w:top w:val="nil"/>
              <w:left w:val="nil"/>
              <w:bottom w:val="nil"/>
              <w:right w:val="nil"/>
            </w:tcBorders>
            <w:shd w:val="clear" w:color="auto" w:fill="auto"/>
            <w:noWrap/>
            <w:vAlign w:val="bottom"/>
          </w:tcPr>
          <w:p w14:paraId="35FA635F"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c>
          <w:tcPr>
            <w:tcW w:w="618" w:type="dxa"/>
            <w:tcBorders>
              <w:top w:val="nil"/>
              <w:left w:val="nil"/>
              <w:bottom w:val="nil"/>
              <w:right w:val="nil"/>
            </w:tcBorders>
            <w:shd w:val="clear" w:color="auto" w:fill="auto"/>
            <w:noWrap/>
            <w:vAlign w:val="bottom"/>
          </w:tcPr>
          <w:p w14:paraId="61C3107F" w14:textId="50B8AD03" w:rsidR="0066773D" w:rsidRPr="0066773D" w:rsidRDefault="0066773D" w:rsidP="0066773D">
            <w:pPr>
              <w:spacing w:after="0" w:line="240" w:lineRule="auto"/>
              <w:jc w:val="right"/>
              <w:rPr>
                <w:rFonts w:ascii="Calibri" w:eastAsia="Times New Roman" w:hAnsi="Calibri" w:cs="Calibri"/>
                <w:color w:val="000000"/>
                <w:lang w:eastAsia="en-GB"/>
              </w:rPr>
            </w:pPr>
          </w:p>
        </w:tc>
        <w:tc>
          <w:tcPr>
            <w:tcW w:w="686" w:type="dxa"/>
            <w:tcBorders>
              <w:top w:val="nil"/>
              <w:left w:val="nil"/>
              <w:bottom w:val="nil"/>
              <w:right w:val="nil"/>
            </w:tcBorders>
            <w:shd w:val="clear" w:color="auto" w:fill="auto"/>
            <w:noWrap/>
            <w:vAlign w:val="bottom"/>
          </w:tcPr>
          <w:p w14:paraId="135CC1F0"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r>
      <w:tr w:rsidR="0066773D" w:rsidRPr="0066773D" w14:paraId="0681CD8A" w14:textId="77777777" w:rsidTr="00C728B3">
        <w:trPr>
          <w:trHeight w:val="290"/>
        </w:trPr>
        <w:tc>
          <w:tcPr>
            <w:tcW w:w="6438" w:type="dxa"/>
            <w:tcBorders>
              <w:top w:val="nil"/>
              <w:left w:val="nil"/>
              <w:bottom w:val="nil"/>
              <w:right w:val="nil"/>
            </w:tcBorders>
            <w:shd w:val="clear" w:color="auto" w:fill="auto"/>
            <w:noWrap/>
            <w:vAlign w:val="bottom"/>
          </w:tcPr>
          <w:p w14:paraId="651DF6DF" w14:textId="3343B33F" w:rsidR="0066773D" w:rsidRPr="0066773D" w:rsidRDefault="0066773D" w:rsidP="0066773D">
            <w:pPr>
              <w:spacing w:after="0" w:line="240" w:lineRule="auto"/>
              <w:rPr>
                <w:rFonts w:ascii="Calibri" w:eastAsia="Times New Roman" w:hAnsi="Calibri" w:cs="Calibri"/>
                <w:color w:val="000000"/>
                <w:lang w:eastAsia="en-GB"/>
              </w:rPr>
            </w:pPr>
          </w:p>
        </w:tc>
        <w:tc>
          <w:tcPr>
            <w:tcW w:w="618" w:type="dxa"/>
            <w:tcBorders>
              <w:top w:val="nil"/>
              <w:left w:val="nil"/>
              <w:bottom w:val="nil"/>
              <w:right w:val="nil"/>
            </w:tcBorders>
            <w:shd w:val="clear" w:color="auto" w:fill="auto"/>
            <w:noWrap/>
            <w:vAlign w:val="bottom"/>
          </w:tcPr>
          <w:p w14:paraId="4994C0AC" w14:textId="0AE5F70F" w:rsidR="0066773D" w:rsidRPr="0066773D" w:rsidRDefault="0066773D" w:rsidP="0066773D">
            <w:pPr>
              <w:spacing w:after="0" w:line="240" w:lineRule="auto"/>
              <w:jc w:val="right"/>
              <w:rPr>
                <w:rFonts w:ascii="Calibri" w:eastAsia="Times New Roman" w:hAnsi="Calibri" w:cs="Calibri"/>
                <w:color w:val="000000"/>
                <w:lang w:eastAsia="en-GB"/>
              </w:rPr>
            </w:pPr>
          </w:p>
        </w:tc>
        <w:tc>
          <w:tcPr>
            <w:tcW w:w="666" w:type="dxa"/>
            <w:tcBorders>
              <w:top w:val="nil"/>
              <w:left w:val="nil"/>
              <w:bottom w:val="nil"/>
              <w:right w:val="nil"/>
            </w:tcBorders>
            <w:shd w:val="clear" w:color="auto" w:fill="auto"/>
            <w:noWrap/>
            <w:vAlign w:val="bottom"/>
          </w:tcPr>
          <w:p w14:paraId="6AB06365"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c>
          <w:tcPr>
            <w:tcW w:w="618" w:type="dxa"/>
            <w:tcBorders>
              <w:top w:val="nil"/>
              <w:left w:val="nil"/>
              <w:bottom w:val="nil"/>
              <w:right w:val="nil"/>
            </w:tcBorders>
            <w:shd w:val="clear" w:color="auto" w:fill="auto"/>
            <w:noWrap/>
            <w:vAlign w:val="bottom"/>
          </w:tcPr>
          <w:p w14:paraId="0BE1FC86" w14:textId="34D5D8AB" w:rsidR="0066773D" w:rsidRPr="0066773D" w:rsidRDefault="0066773D" w:rsidP="0066773D">
            <w:pPr>
              <w:spacing w:after="0" w:line="240" w:lineRule="auto"/>
              <w:jc w:val="right"/>
              <w:rPr>
                <w:rFonts w:ascii="Calibri" w:eastAsia="Times New Roman" w:hAnsi="Calibri" w:cs="Calibri"/>
                <w:color w:val="000000"/>
                <w:lang w:eastAsia="en-GB"/>
              </w:rPr>
            </w:pPr>
          </w:p>
        </w:tc>
        <w:tc>
          <w:tcPr>
            <w:tcW w:w="686" w:type="dxa"/>
            <w:tcBorders>
              <w:top w:val="nil"/>
              <w:left w:val="nil"/>
              <w:bottom w:val="nil"/>
              <w:right w:val="nil"/>
            </w:tcBorders>
            <w:shd w:val="clear" w:color="auto" w:fill="auto"/>
            <w:noWrap/>
            <w:vAlign w:val="bottom"/>
          </w:tcPr>
          <w:p w14:paraId="77A16A8E"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r>
    </w:tbl>
    <w:p w14:paraId="40F261F4" w14:textId="77777777" w:rsidR="00C728B3" w:rsidRDefault="00C728B3">
      <w:r>
        <w:br w:type="page"/>
      </w:r>
    </w:p>
    <w:tbl>
      <w:tblPr>
        <w:tblW w:w="9220" w:type="dxa"/>
        <w:tblLook w:val="04A0" w:firstRow="1" w:lastRow="0" w:firstColumn="1" w:lastColumn="0" w:noHBand="0" w:noVBand="1"/>
      </w:tblPr>
      <w:tblGrid>
        <w:gridCol w:w="3080"/>
        <w:gridCol w:w="1380"/>
        <w:gridCol w:w="320"/>
        <w:gridCol w:w="1220"/>
        <w:gridCol w:w="420"/>
        <w:gridCol w:w="1280"/>
        <w:gridCol w:w="380"/>
        <w:gridCol w:w="1140"/>
      </w:tblGrid>
      <w:tr w:rsidR="00C728B3" w:rsidRPr="00C728B3" w14:paraId="6A3F196A" w14:textId="77777777" w:rsidTr="00C728B3">
        <w:trPr>
          <w:trHeight w:val="290"/>
        </w:trPr>
        <w:tc>
          <w:tcPr>
            <w:tcW w:w="3080" w:type="dxa"/>
            <w:tcBorders>
              <w:top w:val="nil"/>
              <w:left w:val="nil"/>
              <w:bottom w:val="nil"/>
              <w:right w:val="nil"/>
            </w:tcBorders>
            <w:shd w:val="clear" w:color="auto" w:fill="auto"/>
            <w:noWrap/>
            <w:vAlign w:val="bottom"/>
            <w:hideMark/>
          </w:tcPr>
          <w:p w14:paraId="2DA4AD2D" w14:textId="1B790688" w:rsidR="00C728B3" w:rsidRPr="00C728B3" w:rsidRDefault="00C728B3" w:rsidP="00C728B3">
            <w:pPr>
              <w:spacing w:after="0" w:line="240" w:lineRule="auto"/>
              <w:rPr>
                <w:rFonts w:ascii="Calibri" w:eastAsia="Times New Roman" w:hAnsi="Calibri" w:cs="Calibri"/>
                <w:b/>
                <w:bCs/>
                <w:color w:val="000000"/>
                <w:lang w:eastAsia="en-GB"/>
              </w:rPr>
            </w:pPr>
            <w:r w:rsidRPr="00C728B3">
              <w:rPr>
                <w:rFonts w:ascii="Calibri" w:eastAsia="Times New Roman" w:hAnsi="Calibri" w:cs="Calibri"/>
                <w:b/>
                <w:bCs/>
                <w:color w:val="000000"/>
                <w:lang w:eastAsia="en-GB"/>
              </w:rPr>
              <w:lastRenderedPageBreak/>
              <w:t>Payments 202</w:t>
            </w:r>
            <w:r w:rsidR="002A5E57">
              <w:rPr>
                <w:rFonts w:ascii="Calibri" w:eastAsia="Times New Roman" w:hAnsi="Calibri" w:cs="Calibri"/>
                <w:b/>
                <w:bCs/>
                <w:color w:val="000000"/>
                <w:lang w:eastAsia="en-GB"/>
              </w:rPr>
              <w:t>3</w:t>
            </w:r>
            <w:r w:rsidRPr="00C728B3">
              <w:rPr>
                <w:rFonts w:ascii="Calibri" w:eastAsia="Times New Roman" w:hAnsi="Calibri" w:cs="Calibri"/>
                <w:b/>
                <w:bCs/>
                <w:color w:val="000000"/>
                <w:lang w:eastAsia="en-GB"/>
              </w:rPr>
              <w:t xml:space="preserve"> details</w:t>
            </w:r>
          </w:p>
        </w:tc>
        <w:tc>
          <w:tcPr>
            <w:tcW w:w="1380" w:type="dxa"/>
            <w:tcBorders>
              <w:top w:val="nil"/>
              <w:left w:val="nil"/>
              <w:bottom w:val="nil"/>
              <w:right w:val="nil"/>
            </w:tcBorders>
            <w:shd w:val="clear" w:color="auto" w:fill="auto"/>
            <w:noWrap/>
            <w:vAlign w:val="bottom"/>
            <w:hideMark/>
          </w:tcPr>
          <w:p w14:paraId="21946187" w14:textId="77777777" w:rsidR="00C728B3" w:rsidRPr="00C728B3" w:rsidRDefault="00C728B3" w:rsidP="00C728B3">
            <w:pPr>
              <w:spacing w:after="0" w:line="240" w:lineRule="auto"/>
              <w:rPr>
                <w:rFonts w:ascii="Calibri" w:eastAsia="Times New Roman" w:hAnsi="Calibri" w:cs="Calibri"/>
                <w:b/>
                <w:bCs/>
                <w:color w:val="000000"/>
                <w:lang w:eastAsia="en-GB"/>
              </w:rPr>
            </w:pPr>
          </w:p>
        </w:tc>
        <w:tc>
          <w:tcPr>
            <w:tcW w:w="320" w:type="dxa"/>
            <w:tcBorders>
              <w:top w:val="nil"/>
              <w:left w:val="nil"/>
              <w:bottom w:val="nil"/>
              <w:right w:val="nil"/>
            </w:tcBorders>
            <w:shd w:val="clear" w:color="auto" w:fill="auto"/>
            <w:noWrap/>
            <w:vAlign w:val="bottom"/>
            <w:hideMark/>
          </w:tcPr>
          <w:p w14:paraId="546E4B23"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shd w:val="clear" w:color="auto" w:fill="auto"/>
            <w:noWrap/>
            <w:vAlign w:val="bottom"/>
            <w:hideMark/>
          </w:tcPr>
          <w:p w14:paraId="2645686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4FC37729"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18BF32C5"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shd w:val="clear" w:color="auto" w:fill="auto"/>
            <w:noWrap/>
            <w:vAlign w:val="bottom"/>
            <w:hideMark/>
          </w:tcPr>
          <w:p w14:paraId="7A0B5EFE"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shd w:val="clear" w:color="auto" w:fill="auto"/>
            <w:noWrap/>
            <w:vAlign w:val="bottom"/>
            <w:hideMark/>
          </w:tcPr>
          <w:p w14:paraId="214835A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6E329DE1" w14:textId="77777777" w:rsidTr="00C728B3">
        <w:trPr>
          <w:trHeight w:val="290"/>
        </w:trPr>
        <w:tc>
          <w:tcPr>
            <w:tcW w:w="3080" w:type="dxa"/>
            <w:tcBorders>
              <w:top w:val="nil"/>
              <w:left w:val="nil"/>
              <w:bottom w:val="nil"/>
              <w:right w:val="nil"/>
            </w:tcBorders>
            <w:shd w:val="clear" w:color="auto" w:fill="auto"/>
            <w:noWrap/>
            <w:vAlign w:val="bottom"/>
            <w:hideMark/>
          </w:tcPr>
          <w:p w14:paraId="11BED7DE"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380" w:type="dxa"/>
            <w:tcBorders>
              <w:top w:val="nil"/>
              <w:left w:val="nil"/>
              <w:bottom w:val="nil"/>
              <w:right w:val="nil"/>
            </w:tcBorders>
            <w:shd w:val="clear" w:color="auto" w:fill="auto"/>
            <w:noWrap/>
            <w:vAlign w:val="bottom"/>
            <w:hideMark/>
          </w:tcPr>
          <w:p w14:paraId="616C29C0" w14:textId="2EE02BD5" w:rsidR="00C728B3" w:rsidRPr="00C728B3" w:rsidRDefault="00C728B3" w:rsidP="00C728B3">
            <w:pPr>
              <w:spacing w:after="0" w:line="240" w:lineRule="auto"/>
              <w:jc w:val="right"/>
              <w:rPr>
                <w:rFonts w:ascii="Calibri" w:eastAsia="Times New Roman" w:hAnsi="Calibri" w:cs="Calibri"/>
                <w:b/>
                <w:bCs/>
                <w:color w:val="000000"/>
                <w:lang w:eastAsia="en-GB"/>
              </w:rPr>
            </w:pPr>
            <w:r w:rsidRPr="00C728B3">
              <w:rPr>
                <w:rFonts w:ascii="Calibri" w:eastAsia="Times New Roman" w:hAnsi="Calibri" w:cs="Calibri"/>
                <w:b/>
                <w:bCs/>
                <w:color w:val="000000"/>
                <w:lang w:eastAsia="en-GB"/>
              </w:rPr>
              <w:t>202</w:t>
            </w:r>
            <w:r w:rsidR="00F05497">
              <w:rPr>
                <w:rFonts w:ascii="Calibri" w:eastAsia="Times New Roman" w:hAnsi="Calibri" w:cs="Calibri"/>
                <w:b/>
                <w:bCs/>
                <w:color w:val="000000"/>
                <w:lang w:eastAsia="en-GB"/>
              </w:rPr>
              <w:t>3</w:t>
            </w:r>
          </w:p>
        </w:tc>
        <w:tc>
          <w:tcPr>
            <w:tcW w:w="320" w:type="dxa"/>
            <w:tcBorders>
              <w:top w:val="nil"/>
              <w:left w:val="nil"/>
              <w:bottom w:val="nil"/>
              <w:right w:val="nil"/>
            </w:tcBorders>
            <w:shd w:val="clear" w:color="auto" w:fill="auto"/>
            <w:noWrap/>
            <w:vAlign w:val="bottom"/>
            <w:hideMark/>
          </w:tcPr>
          <w:p w14:paraId="0D8A9D3E" w14:textId="77777777" w:rsidR="00C728B3" w:rsidRPr="00C728B3" w:rsidRDefault="00C728B3" w:rsidP="00C728B3">
            <w:pPr>
              <w:spacing w:after="0" w:line="240" w:lineRule="auto"/>
              <w:jc w:val="right"/>
              <w:rPr>
                <w:rFonts w:ascii="Calibri" w:eastAsia="Times New Roman" w:hAnsi="Calibri" w:cs="Calibri"/>
                <w:b/>
                <w:bCs/>
                <w:color w:val="000000"/>
                <w:lang w:eastAsia="en-GB"/>
              </w:rPr>
            </w:pPr>
          </w:p>
        </w:tc>
        <w:tc>
          <w:tcPr>
            <w:tcW w:w="1220" w:type="dxa"/>
            <w:tcBorders>
              <w:top w:val="nil"/>
              <w:left w:val="nil"/>
              <w:bottom w:val="nil"/>
              <w:right w:val="nil"/>
            </w:tcBorders>
            <w:shd w:val="clear" w:color="auto" w:fill="auto"/>
            <w:noWrap/>
            <w:vAlign w:val="bottom"/>
            <w:hideMark/>
          </w:tcPr>
          <w:p w14:paraId="19BF1BFB" w14:textId="77777777" w:rsidR="00C728B3" w:rsidRPr="00C728B3" w:rsidRDefault="00C728B3" w:rsidP="00C728B3">
            <w:pPr>
              <w:spacing w:after="0" w:line="240" w:lineRule="auto"/>
              <w:jc w:val="right"/>
              <w:rPr>
                <w:rFonts w:ascii="Calibri" w:eastAsia="Times New Roman" w:hAnsi="Calibri" w:cs="Calibri"/>
                <w:b/>
                <w:bCs/>
                <w:color w:val="000000"/>
                <w:lang w:eastAsia="en-GB"/>
              </w:rPr>
            </w:pPr>
            <w:r w:rsidRPr="00C728B3">
              <w:rPr>
                <w:rFonts w:ascii="Calibri" w:eastAsia="Times New Roman" w:hAnsi="Calibri" w:cs="Calibri"/>
                <w:b/>
                <w:bCs/>
                <w:color w:val="000000"/>
                <w:lang w:eastAsia="en-GB"/>
              </w:rPr>
              <w:t>Totals</w:t>
            </w:r>
          </w:p>
        </w:tc>
        <w:tc>
          <w:tcPr>
            <w:tcW w:w="420" w:type="dxa"/>
            <w:tcBorders>
              <w:top w:val="nil"/>
              <w:left w:val="nil"/>
              <w:bottom w:val="nil"/>
              <w:right w:val="nil"/>
            </w:tcBorders>
            <w:shd w:val="clear" w:color="auto" w:fill="auto"/>
            <w:noWrap/>
            <w:vAlign w:val="bottom"/>
            <w:hideMark/>
          </w:tcPr>
          <w:p w14:paraId="53A13876" w14:textId="77777777" w:rsidR="00C728B3" w:rsidRPr="00C728B3" w:rsidRDefault="00C728B3" w:rsidP="00C728B3">
            <w:pPr>
              <w:spacing w:after="0" w:line="240" w:lineRule="auto"/>
              <w:jc w:val="right"/>
              <w:rPr>
                <w:rFonts w:ascii="Calibri" w:eastAsia="Times New Roman" w:hAnsi="Calibri" w:cs="Calibri"/>
                <w:b/>
                <w:bCs/>
                <w:color w:val="000000"/>
                <w:lang w:eastAsia="en-GB"/>
              </w:rPr>
            </w:pPr>
          </w:p>
        </w:tc>
        <w:tc>
          <w:tcPr>
            <w:tcW w:w="1280" w:type="dxa"/>
            <w:tcBorders>
              <w:top w:val="nil"/>
              <w:left w:val="nil"/>
              <w:bottom w:val="nil"/>
              <w:right w:val="nil"/>
            </w:tcBorders>
            <w:shd w:val="clear" w:color="auto" w:fill="auto"/>
            <w:noWrap/>
            <w:vAlign w:val="bottom"/>
            <w:hideMark/>
          </w:tcPr>
          <w:p w14:paraId="6AFFDD42" w14:textId="3FEA26DC" w:rsidR="00C728B3" w:rsidRPr="00C728B3" w:rsidRDefault="00C728B3" w:rsidP="00C728B3">
            <w:pPr>
              <w:spacing w:after="0" w:line="240" w:lineRule="auto"/>
              <w:jc w:val="right"/>
              <w:rPr>
                <w:rFonts w:ascii="Calibri" w:eastAsia="Times New Roman" w:hAnsi="Calibri" w:cs="Calibri"/>
                <w:b/>
                <w:bCs/>
                <w:color w:val="000000"/>
                <w:lang w:eastAsia="en-GB"/>
              </w:rPr>
            </w:pPr>
            <w:r w:rsidRPr="00C728B3">
              <w:rPr>
                <w:rFonts w:ascii="Calibri" w:eastAsia="Times New Roman" w:hAnsi="Calibri" w:cs="Calibri"/>
                <w:b/>
                <w:bCs/>
                <w:color w:val="000000"/>
                <w:lang w:eastAsia="en-GB"/>
              </w:rPr>
              <w:t>202</w:t>
            </w:r>
            <w:r w:rsidR="00F05497">
              <w:rPr>
                <w:rFonts w:ascii="Calibri" w:eastAsia="Times New Roman" w:hAnsi="Calibri" w:cs="Calibri"/>
                <w:b/>
                <w:bCs/>
                <w:color w:val="000000"/>
                <w:lang w:eastAsia="en-GB"/>
              </w:rPr>
              <w:t>2</w:t>
            </w:r>
          </w:p>
        </w:tc>
        <w:tc>
          <w:tcPr>
            <w:tcW w:w="380" w:type="dxa"/>
            <w:tcBorders>
              <w:top w:val="nil"/>
              <w:left w:val="nil"/>
              <w:bottom w:val="nil"/>
              <w:right w:val="nil"/>
            </w:tcBorders>
            <w:shd w:val="clear" w:color="auto" w:fill="auto"/>
            <w:noWrap/>
            <w:vAlign w:val="bottom"/>
            <w:hideMark/>
          </w:tcPr>
          <w:p w14:paraId="74D8175F" w14:textId="77777777" w:rsidR="00C728B3" w:rsidRPr="00C728B3" w:rsidRDefault="00C728B3" w:rsidP="00C728B3">
            <w:pPr>
              <w:spacing w:after="0" w:line="240" w:lineRule="auto"/>
              <w:jc w:val="right"/>
              <w:rPr>
                <w:rFonts w:ascii="Calibri" w:eastAsia="Times New Roman" w:hAnsi="Calibri" w:cs="Calibri"/>
                <w:b/>
                <w:bCs/>
                <w:color w:val="000000"/>
                <w:lang w:eastAsia="en-GB"/>
              </w:rPr>
            </w:pPr>
          </w:p>
        </w:tc>
        <w:tc>
          <w:tcPr>
            <w:tcW w:w="1140" w:type="dxa"/>
            <w:tcBorders>
              <w:top w:val="nil"/>
              <w:left w:val="nil"/>
              <w:bottom w:val="nil"/>
              <w:right w:val="nil"/>
            </w:tcBorders>
            <w:shd w:val="clear" w:color="auto" w:fill="auto"/>
            <w:noWrap/>
            <w:vAlign w:val="bottom"/>
            <w:hideMark/>
          </w:tcPr>
          <w:p w14:paraId="21059505" w14:textId="77777777" w:rsidR="00C728B3" w:rsidRPr="00C728B3" w:rsidRDefault="00C728B3" w:rsidP="00C728B3">
            <w:pPr>
              <w:spacing w:after="0" w:line="240" w:lineRule="auto"/>
              <w:jc w:val="right"/>
              <w:rPr>
                <w:rFonts w:ascii="Calibri" w:eastAsia="Times New Roman" w:hAnsi="Calibri" w:cs="Calibri"/>
                <w:b/>
                <w:bCs/>
                <w:color w:val="000000"/>
                <w:lang w:eastAsia="en-GB"/>
              </w:rPr>
            </w:pPr>
            <w:r w:rsidRPr="00C728B3">
              <w:rPr>
                <w:rFonts w:ascii="Calibri" w:eastAsia="Times New Roman" w:hAnsi="Calibri" w:cs="Calibri"/>
                <w:b/>
                <w:bCs/>
                <w:color w:val="000000"/>
                <w:lang w:eastAsia="en-GB"/>
              </w:rPr>
              <w:t>Totals</w:t>
            </w:r>
          </w:p>
        </w:tc>
      </w:tr>
      <w:tr w:rsidR="00C728B3" w:rsidRPr="00C728B3" w14:paraId="642861CF" w14:textId="77777777" w:rsidTr="00C728B3">
        <w:trPr>
          <w:trHeight w:val="290"/>
        </w:trPr>
        <w:tc>
          <w:tcPr>
            <w:tcW w:w="3080" w:type="dxa"/>
            <w:tcBorders>
              <w:top w:val="nil"/>
              <w:left w:val="nil"/>
              <w:bottom w:val="nil"/>
              <w:right w:val="nil"/>
            </w:tcBorders>
            <w:shd w:val="clear" w:color="auto" w:fill="auto"/>
            <w:noWrap/>
            <w:vAlign w:val="bottom"/>
            <w:hideMark/>
          </w:tcPr>
          <w:p w14:paraId="26DFC25E" w14:textId="77777777" w:rsidR="00C728B3" w:rsidRPr="00C728B3" w:rsidRDefault="00C728B3" w:rsidP="00C728B3">
            <w:pPr>
              <w:spacing w:after="0" w:line="240" w:lineRule="auto"/>
              <w:jc w:val="right"/>
              <w:rPr>
                <w:rFonts w:ascii="Calibri" w:eastAsia="Times New Roman" w:hAnsi="Calibri" w:cs="Calibri"/>
                <w:b/>
                <w:bCs/>
                <w:color w:val="000000"/>
                <w:lang w:eastAsia="en-GB"/>
              </w:rPr>
            </w:pPr>
          </w:p>
        </w:tc>
        <w:tc>
          <w:tcPr>
            <w:tcW w:w="1380" w:type="dxa"/>
            <w:tcBorders>
              <w:top w:val="nil"/>
              <w:left w:val="nil"/>
              <w:bottom w:val="nil"/>
              <w:right w:val="nil"/>
            </w:tcBorders>
            <w:shd w:val="clear" w:color="auto" w:fill="auto"/>
            <w:noWrap/>
            <w:vAlign w:val="bottom"/>
            <w:hideMark/>
          </w:tcPr>
          <w:p w14:paraId="71304CE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shd w:val="clear" w:color="auto" w:fill="auto"/>
            <w:noWrap/>
            <w:vAlign w:val="bottom"/>
            <w:hideMark/>
          </w:tcPr>
          <w:p w14:paraId="650392C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shd w:val="clear" w:color="auto" w:fill="auto"/>
            <w:noWrap/>
            <w:vAlign w:val="bottom"/>
            <w:hideMark/>
          </w:tcPr>
          <w:p w14:paraId="5522101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16D0269D"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4A6609DC"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shd w:val="clear" w:color="auto" w:fill="auto"/>
            <w:noWrap/>
            <w:vAlign w:val="bottom"/>
            <w:hideMark/>
          </w:tcPr>
          <w:p w14:paraId="479518EF"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shd w:val="clear" w:color="auto" w:fill="auto"/>
            <w:noWrap/>
            <w:vAlign w:val="bottom"/>
            <w:hideMark/>
          </w:tcPr>
          <w:p w14:paraId="3DEA64C3"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25472CF1" w14:textId="77777777" w:rsidTr="00C728B3">
        <w:trPr>
          <w:trHeight w:val="290"/>
        </w:trPr>
        <w:tc>
          <w:tcPr>
            <w:tcW w:w="3080" w:type="dxa"/>
            <w:tcBorders>
              <w:top w:val="nil"/>
              <w:left w:val="nil"/>
              <w:bottom w:val="nil"/>
              <w:right w:val="nil"/>
            </w:tcBorders>
            <w:shd w:val="clear" w:color="auto" w:fill="auto"/>
            <w:noWrap/>
            <w:vAlign w:val="bottom"/>
            <w:hideMark/>
          </w:tcPr>
          <w:p w14:paraId="7C3D1B49" w14:textId="73ECFCC4" w:rsidR="00C728B3" w:rsidRPr="00C728B3" w:rsidRDefault="00F05497" w:rsidP="00C728B3">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t>Hall roof project</w:t>
            </w:r>
          </w:p>
        </w:tc>
        <w:tc>
          <w:tcPr>
            <w:tcW w:w="1380" w:type="dxa"/>
            <w:tcBorders>
              <w:top w:val="nil"/>
              <w:left w:val="nil"/>
              <w:bottom w:val="nil"/>
              <w:right w:val="nil"/>
            </w:tcBorders>
            <w:shd w:val="clear" w:color="auto" w:fill="auto"/>
            <w:noWrap/>
            <w:vAlign w:val="bottom"/>
            <w:hideMark/>
          </w:tcPr>
          <w:p w14:paraId="4F4CBE99" w14:textId="5779584A" w:rsidR="00C728B3" w:rsidRPr="00614119" w:rsidRDefault="00B266D3" w:rsidP="00C728B3">
            <w:pPr>
              <w:spacing w:after="0" w:line="240" w:lineRule="auto"/>
              <w:jc w:val="right"/>
              <w:rPr>
                <w:rFonts w:ascii="Calibri" w:eastAsia="Times New Roman" w:hAnsi="Calibri" w:cs="Calibri"/>
                <w:color w:val="000000"/>
                <w:lang w:eastAsia="en-GB"/>
              </w:rPr>
            </w:pPr>
            <w:r w:rsidRPr="00614119">
              <w:rPr>
                <w:rFonts w:ascii="Calibri" w:eastAsia="Times New Roman" w:hAnsi="Calibri" w:cs="Calibri"/>
                <w:color w:val="000000"/>
                <w:lang w:eastAsia="en-GB"/>
              </w:rPr>
              <w:t>61090</w:t>
            </w:r>
            <w:r w:rsidR="00614119">
              <w:rPr>
                <w:rFonts w:ascii="Calibri" w:eastAsia="Times New Roman" w:hAnsi="Calibri" w:cs="Calibri"/>
                <w:color w:val="000000"/>
                <w:lang w:eastAsia="en-GB"/>
              </w:rPr>
              <w:t xml:space="preserve"> </w:t>
            </w:r>
          </w:p>
        </w:tc>
        <w:tc>
          <w:tcPr>
            <w:tcW w:w="320" w:type="dxa"/>
            <w:tcBorders>
              <w:top w:val="nil"/>
              <w:left w:val="nil"/>
              <w:bottom w:val="nil"/>
              <w:right w:val="nil"/>
            </w:tcBorders>
            <w:shd w:val="clear" w:color="auto" w:fill="auto"/>
            <w:noWrap/>
            <w:vAlign w:val="bottom"/>
            <w:hideMark/>
          </w:tcPr>
          <w:p w14:paraId="4E38CFD1" w14:textId="77777777" w:rsidR="00C728B3" w:rsidRPr="00614119" w:rsidRDefault="00C728B3" w:rsidP="00C728B3">
            <w:pPr>
              <w:spacing w:after="0" w:line="240" w:lineRule="auto"/>
              <w:jc w:val="right"/>
              <w:rPr>
                <w:rFonts w:ascii="Calibri" w:eastAsia="Times New Roman" w:hAnsi="Calibri" w:cs="Calibri"/>
                <w:color w:val="000000"/>
                <w:sz w:val="24"/>
                <w:szCs w:val="24"/>
                <w:lang w:eastAsia="en-GB"/>
              </w:rPr>
            </w:pPr>
          </w:p>
        </w:tc>
        <w:tc>
          <w:tcPr>
            <w:tcW w:w="1220" w:type="dxa"/>
            <w:tcBorders>
              <w:top w:val="nil"/>
              <w:left w:val="nil"/>
              <w:bottom w:val="nil"/>
              <w:right w:val="nil"/>
            </w:tcBorders>
            <w:shd w:val="clear" w:color="auto" w:fill="auto"/>
            <w:noWrap/>
            <w:vAlign w:val="bottom"/>
            <w:hideMark/>
          </w:tcPr>
          <w:p w14:paraId="748975C4" w14:textId="6D1BE234" w:rsidR="00C728B3" w:rsidRPr="00614119" w:rsidRDefault="00B266D3" w:rsidP="00C728B3">
            <w:pPr>
              <w:spacing w:after="0" w:line="240" w:lineRule="auto"/>
              <w:rPr>
                <w:rFonts w:eastAsia="Times New Roman" w:cstheme="minorHAnsi"/>
                <w:lang w:eastAsia="en-GB"/>
              </w:rPr>
            </w:pPr>
            <w:r w:rsidRPr="00614119">
              <w:rPr>
                <w:rFonts w:eastAsia="Times New Roman" w:cstheme="minorHAnsi"/>
                <w:lang w:eastAsia="en-GB"/>
              </w:rPr>
              <w:t xml:space="preserve">          </w:t>
            </w:r>
            <w:r w:rsidR="00614119">
              <w:rPr>
                <w:rFonts w:eastAsia="Times New Roman" w:cstheme="minorHAnsi"/>
                <w:lang w:eastAsia="en-GB"/>
              </w:rPr>
              <w:t xml:space="preserve">          </w:t>
            </w:r>
            <w:r w:rsidRPr="00614119">
              <w:rPr>
                <w:rFonts w:eastAsia="Times New Roman" w:cstheme="minorHAnsi"/>
                <w:lang w:eastAsia="en-GB"/>
              </w:rPr>
              <w:t>61090</w:t>
            </w:r>
          </w:p>
        </w:tc>
        <w:tc>
          <w:tcPr>
            <w:tcW w:w="420" w:type="dxa"/>
            <w:tcBorders>
              <w:top w:val="nil"/>
              <w:left w:val="nil"/>
              <w:bottom w:val="nil"/>
              <w:right w:val="nil"/>
            </w:tcBorders>
            <w:shd w:val="clear" w:color="auto" w:fill="auto"/>
            <w:noWrap/>
            <w:vAlign w:val="bottom"/>
            <w:hideMark/>
          </w:tcPr>
          <w:p w14:paraId="5877CF2C" w14:textId="77777777" w:rsidR="00C728B3" w:rsidRPr="00614119" w:rsidRDefault="00C728B3" w:rsidP="00C728B3">
            <w:pPr>
              <w:spacing w:after="0" w:line="240" w:lineRule="auto"/>
              <w:rPr>
                <w:rFonts w:eastAsia="Times New Roman" w:cstheme="minorHAnsi"/>
                <w:lang w:eastAsia="en-GB"/>
              </w:rPr>
            </w:pPr>
          </w:p>
        </w:tc>
        <w:tc>
          <w:tcPr>
            <w:tcW w:w="1280" w:type="dxa"/>
            <w:tcBorders>
              <w:top w:val="nil"/>
              <w:left w:val="nil"/>
              <w:bottom w:val="nil"/>
              <w:right w:val="nil"/>
            </w:tcBorders>
            <w:shd w:val="clear" w:color="auto" w:fill="auto"/>
            <w:noWrap/>
            <w:vAlign w:val="bottom"/>
            <w:hideMark/>
          </w:tcPr>
          <w:p w14:paraId="0753A547" w14:textId="4C9A6CB3" w:rsidR="00C728B3" w:rsidRPr="00C728B3" w:rsidRDefault="002E41E9" w:rsidP="0061411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 xml:space="preserve">                   </w:t>
            </w:r>
            <w:r w:rsidR="00C728B3" w:rsidRPr="00C728B3">
              <w:rPr>
                <w:rFonts w:ascii="Calibri" w:eastAsia="Times New Roman" w:hAnsi="Calibri" w:cs="Calibri"/>
                <w:color w:val="000000"/>
                <w:lang w:eastAsia="en-GB"/>
              </w:rPr>
              <w:t>0</w:t>
            </w:r>
          </w:p>
        </w:tc>
        <w:tc>
          <w:tcPr>
            <w:tcW w:w="380" w:type="dxa"/>
            <w:tcBorders>
              <w:top w:val="nil"/>
              <w:left w:val="nil"/>
              <w:bottom w:val="nil"/>
              <w:right w:val="nil"/>
            </w:tcBorders>
            <w:shd w:val="clear" w:color="auto" w:fill="auto"/>
            <w:noWrap/>
            <w:vAlign w:val="bottom"/>
            <w:hideMark/>
          </w:tcPr>
          <w:p w14:paraId="2EF8438D"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shd w:val="clear" w:color="auto" w:fill="auto"/>
            <w:noWrap/>
            <w:vAlign w:val="bottom"/>
            <w:hideMark/>
          </w:tcPr>
          <w:p w14:paraId="054438E4" w14:textId="198442D1" w:rsidR="00C728B3" w:rsidRPr="00614119" w:rsidRDefault="00614119" w:rsidP="00C728B3">
            <w:pPr>
              <w:spacing w:after="0" w:line="240" w:lineRule="auto"/>
              <w:rPr>
                <w:rFonts w:eastAsia="Times New Roman" w:cstheme="minorHAnsi"/>
                <w:lang w:eastAsia="en-GB"/>
              </w:rPr>
            </w:pPr>
            <w:r w:rsidRPr="00614119">
              <w:rPr>
                <w:rFonts w:eastAsia="Times New Roman" w:cstheme="minorHAnsi"/>
                <w:lang w:eastAsia="en-GB"/>
              </w:rPr>
              <w:t xml:space="preserve">                </w:t>
            </w:r>
            <w:r w:rsidR="00B266D3" w:rsidRPr="00614119">
              <w:rPr>
                <w:rFonts w:eastAsia="Times New Roman" w:cstheme="minorHAnsi"/>
                <w:lang w:eastAsia="en-GB"/>
              </w:rPr>
              <w:t>0</w:t>
            </w:r>
          </w:p>
        </w:tc>
      </w:tr>
      <w:tr w:rsidR="00C728B3" w:rsidRPr="00C728B3" w14:paraId="0E45405D" w14:textId="77777777" w:rsidTr="00C728B3">
        <w:trPr>
          <w:trHeight w:val="290"/>
        </w:trPr>
        <w:tc>
          <w:tcPr>
            <w:tcW w:w="3080" w:type="dxa"/>
            <w:tcBorders>
              <w:top w:val="nil"/>
              <w:left w:val="nil"/>
              <w:bottom w:val="nil"/>
              <w:right w:val="nil"/>
            </w:tcBorders>
            <w:shd w:val="clear" w:color="auto" w:fill="auto"/>
            <w:noWrap/>
            <w:vAlign w:val="bottom"/>
            <w:hideMark/>
          </w:tcPr>
          <w:p w14:paraId="3693D02D"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380" w:type="dxa"/>
            <w:tcBorders>
              <w:top w:val="nil"/>
              <w:left w:val="nil"/>
              <w:bottom w:val="nil"/>
              <w:right w:val="nil"/>
            </w:tcBorders>
            <w:shd w:val="clear" w:color="auto" w:fill="auto"/>
            <w:noWrap/>
            <w:vAlign w:val="bottom"/>
            <w:hideMark/>
          </w:tcPr>
          <w:p w14:paraId="5FA611C8"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shd w:val="clear" w:color="auto" w:fill="auto"/>
            <w:noWrap/>
            <w:vAlign w:val="bottom"/>
            <w:hideMark/>
          </w:tcPr>
          <w:p w14:paraId="010511C8"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shd w:val="clear" w:color="auto" w:fill="auto"/>
            <w:noWrap/>
            <w:vAlign w:val="bottom"/>
            <w:hideMark/>
          </w:tcPr>
          <w:p w14:paraId="3A87DD41"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093FD7E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714AEE04"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shd w:val="clear" w:color="auto" w:fill="auto"/>
            <w:noWrap/>
            <w:vAlign w:val="bottom"/>
            <w:hideMark/>
          </w:tcPr>
          <w:p w14:paraId="629A10A1"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shd w:val="clear" w:color="auto" w:fill="auto"/>
            <w:noWrap/>
            <w:vAlign w:val="bottom"/>
            <w:hideMark/>
          </w:tcPr>
          <w:p w14:paraId="4B7CD005"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6064B2BC" w14:textId="77777777" w:rsidTr="00C728B3">
        <w:trPr>
          <w:trHeight w:val="290"/>
        </w:trPr>
        <w:tc>
          <w:tcPr>
            <w:tcW w:w="3080" w:type="dxa"/>
            <w:tcBorders>
              <w:top w:val="nil"/>
              <w:left w:val="nil"/>
              <w:bottom w:val="nil"/>
              <w:right w:val="nil"/>
            </w:tcBorders>
            <w:shd w:val="clear" w:color="auto" w:fill="auto"/>
            <w:noWrap/>
            <w:vAlign w:val="bottom"/>
            <w:hideMark/>
          </w:tcPr>
          <w:p w14:paraId="11C2DC85" w14:textId="77777777" w:rsidR="00C728B3" w:rsidRPr="00C728B3" w:rsidRDefault="00C728B3" w:rsidP="00C728B3">
            <w:pPr>
              <w:spacing w:after="0" w:line="240" w:lineRule="auto"/>
              <w:rPr>
                <w:rFonts w:ascii="Calibri" w:eastAsia="Times New Roman" w:hAnsi="Calibri" w:cs="Calibri"/>
                <w:b/>
                <w:bCs/>
                <w:color w:val="000000"/>
                <w:lang w:eastAsia="en-GB"/>
              </w:rPr>
            </w:pPr>
            <w:r w:rsidRPr="00C728B3">
              <w:rPr>
                <w:rFonts w:ascii="Calibri" w:eastAsia="Times New Roman" w:hAnsi="Calibri" w:cs="Calibri"/>
                <w:b/>
                <w:bCs/>
                <w:color w:val="000000"/>
                <w:lang w:eastAsia="en-GB"/>
              </w:rPr>
              <w:t>Gross trading payments -</w:t>
            </w:r>
          </w:p>
        </w:tc>
        <w:tc>
          <w:tcPr>
            <w:tcW w:w="1380" w:type="dxa"/>
            <w:tcBorders>
              <w:top w:val="nil"/>
              <w:left w:val="nil"/>
              <w:bottom w:val="nil"/>
              <w:right w:val="nil"/>
            </w:tcBorders>
            <w:shd w:val="clear" w:color="auto" w:fill="auto"/>
            <w:noWrap/>
            <w:vAlign w:val="bottom"/>
            <w:hideMark/>
          </w:tcPr>
          <w:p w14:paraId="7B929EA6" w14:textId="77777777" w:rsidR="00C728B3" w:rsidRPr="00C728B3" w:rsidRDefault="00C728B3" w:rsidP="00C728B3">
            <w:pPr>
              <w:spacing w:after="0" w:line="240" w:lineRule="auto"/>
              <w:rPr>
                <w:rFonts w:ascii="Calibri" w:eastAsia="Times New Roman" w:hAnsi="Calibri" w:cs="Calibri"/>
                <w:b/>
                <w:bCs/>
                <w:color w:val="000000"/>
                <w:lang w:eastAsia="en-GB"/>
              </w:rPr>
            </w:pPr>
          </w:p>
        </w:tc>
        <w:tc>
          <w:tcPr>
            <w:tcW w:w="320" w:type="dxa"/>
            <w:tcBorders>
              <w:top w:val="nil"/>
              <w:left w:val="nil"/>
              <w:bottom w:val="nil"/>
              <w:right w:val="nil"/>
            </w:tcBorders>
            <w:shd w:val="clear" w:color="auto" w:fill="auto"/>
            <w:noWrap/>
            <w:vAlign w:val="bottom"/>
            <w:hideMark/>
          </w:tcPr>
          <w:p w14:paraId="42DD395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shd w:val="clear" w:color="auto" w:fill="auto"/>
            <w:noWrap/>
            <w:vAlign w:val="bottom"/>
            <w:hideMark/>
          </w:tcPr>
          <w:p w14:paraId="3BECD1BC"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0736F610"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628A725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shd w:val="clear" w:color="auto" w:fill="auto"/>
            <w:noWrap/>
            <w:vAlign w:val="bottom"/>
            <w:hideMark/>
          </w:tcPr>
          <w:p w14:paraId="74516C1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shd w:val="clear" w:color="auto" w:fill="auto"/>
            <w:noWrap/>
            <w:vAlign w:val="bottom"/>
            <w:hideMark/>
          </w:tcPr>
          <w:p w14:paraId="72AC8B30"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229D37DE" w14:textId="77777777" w:rsidTr="00C728B3">
        <w:trPr>
          <w:trHeight w:val="290"/>
        </w:trPr>
        <w:tc>
          <w:tcPr>
            <w:tcW w:w="3080" w:type="dxa"/>
            <w:tcBorders>
              <w:top w:val="nil"/>
              <w:left w:val="nil"/>
              <w:bottom w:val="nil"/>
              <w:right w:val="nil"/>
            </w:tcBorders>
            <w:shd w:val="clear" w:color="auto" w:fill="auto"/>
            <w:noWrap/>
            <w:vAlign w:val="bottom"/>
            <w:hideMark/>
          </w:tcPr>
          <w:p w14:paraId="1229D1B5" w14:textId="77777777" w:rsidR="00C728B3" w:rsidRPr="00C728B3" w:rsidRDefault="00C728B3" w:rsidP="00C728B3">
            <w:pPr>
              <w:spacing w:after="0" w:line="240" w:lineRule="auto"/>
              <w:rPr>
                <w:rFonts w:ascii="Calibri" w:eastAsia="Times New Roman" w:hAnsi="Calibri" w:cs="Calibri"/>
                <w:b/>
                <w:bCs/>
                <w:color w:val="000000"/>
                <w:lang w:eastAsia="en-GB"/>
              </w:rPr>
            </w:pPr>
            <w:r w:rsidRPr="00C728B3">
              <w:rPr>
                <w:rFonts w:ascii="Calibri" w:eastAsia="Times New Roman" w:hAnsi="Calibri" w:cs="Calibri"/>
                <w:b/>
                <w:bCs/>
                <w:color w:val="000000"/>
                <w:lang w:eastAsia="en-GB"/>
              </w:rPr>
              <w:t>venue expenses</w:t>
            </w:r>
          </w:p>
        </w:tc>
        <w:tc>
          <w:tcPr>
            <w:tcW w:w="1380" w:type="dxa"/>
            <w:tcBorders>
              <w:top w:val="nil"/>
              <w:left w:val="nil"/>
              <w:bottom w:val="nil"/>
              <w:right w:val="nil"/>
            </w:tcBorders>
            <w:shd w:val="clear" w:color="auto" w:fill="auto"/>
            <w:noWrap/>
            <w:vAlign w:val="bottom"/>
            <w:hideMark/>
          </w:tcPr>
          <w:p w14:paraId="695EC672" w14:textId="545A2326" w:rsidR="00C728B3" w:rsidRPr="00C728B3" w:rsidRDefault="002E41E9"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1258</w:t>
            </w:r>
          </w:p>
        </w:tc>
        <w:tc>
          <w:tcPr>
            <w:tcW w:w="320" w:type="dxa"/>
            <w:tcBorders>
              <w:top w:val="nil"/>
              <w:left w:val="nil"/>
              <w:bottom w:val="nil"/>
              <w:right w:val="nil"/>
            </w:tcBorders>
            <w:shd w:val="clear" w:color="auto" w:fill="auto"/>
            <w:noWrap/>
            <w:vAlign w:val="bottom"/>
            <w:hideMark/>
          </w:tcPr>
          <w:p w14:paraId="73EFFE5E"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shd w:val="clear" w:color="auto" w:fill="auto"/>
            <w:noWrap/>
            <w:vAlign w:val="bottom"/>
            <w:hideMark/>
          </w:tcPr>
          <w:p w14:paraId="58FE5F1F" w14:textId="0ABD5EF7" w:rsidR="00C728B3" w:rsidRPr="00C728B3" w:rsidRDefault="002E41E9"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1258</w:t>
            </w:r>
          </w:p>
        </w:tc>
        <w:tc>
          <w:tcPr>
            <w:tcW w:w="420" w:type="dxa"/>
            <w:tcBorders>
              <w:top w:val="nil"/>
              <w:left w:val="nil"/>
              <w:bottom w:val="nil"/>
              <w:right w:val="nil"/>
            </w:tcBorders>
            <w:shd w:val="clear" w:color="auto" w:fill="auto"/>
            <w:noWrap/>
            <w:vAlign w:val="bottom"/>
            <w:hideMark/>
          </w:tcPr>
          <w:p w14:paraId="31941595"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80" w:type="dxa"/>
            <w:tcBorders>
              <w:top w:val="nil"/>
              <w:left w:val="nil"/>
              <w:bottom w:val="nil"/>
              <w:right w:val="nil"/>
            </w:tcBorders>
            <w:shd w:val="clear" w:color="auto" w:fill="auto"/>
            <w:noWrap/>
            <w:vAlign w:val="bottom"/>
            <w:hideMark/>
          </w:tcPr>
          <w:p w14:paraId="190CCF7F" w14:textId="01CF0F8E" w:rsidR="00C728B3" w:rsidRPr="00C728B3" w:rsidRDefault="00AA6642"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1363</w:t>
            </w:r>
          </w:p>
        </w:tc>
        <w:tc>
          <w:tcPr>
            <w:tcW w:w="380" w:type="dxa"/>
            <w:tcBorders>
              <w:top w:val="nil"/>
              <w:left w:val="nil"/>
              <w:bottom w:val="nil"/>
              <w:right w:val="nil"/>
            </w:tcBorders>
            <w:shd w:val="clear" w:color="auto" w:fill="auto"/>
            <w:noWrap/>
            <w:vAlign w:val="bottom"/>
            <w:hideMark/>
          </w:tcPr>
          <w:p w14:paraId="1B80F0DD"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shd w:val="clear" w:color="auto" w:fill="auto"/>
            <w:noWrap/>
            <w:vAlign w:val="bottom"/>
            <w:hideMark/>
          </w:tcPr>
          <w:p w14:paraId="3CA50AD4" w14:textId="56852009" w:rsidR="00C728B3" w:rsidRPr="00C728B3" w:rsidRDefault="00AA6642"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1363</w:t>
            </w:r>
          </w:p>
        </w:tc>
      </w:tr>
      <w:tr w:rsidR="00C728B3" w:rsidRPr="00C728B3" w14:paraId="550A2E8F" w14:textId="77777777" w:rsidTr="00C728B3">
        <w:trPr>
          <w:trHeight w:val="290"/>
        </w:trPr>
        <w:tc>
          <w:tcPr>
            <w:tcW w:w="3080" w:type="dxa"/>
            <w:tcBorders>
              <w:top w:val="nil"/>
              <w:left w:val="nil"/>
              <w:bottom w:val="nil"/>
              <w:right w:val="nil"/>
            </w:tcBorders>
            <w:shd w:val="clear" w:color="auto" w:fill="auto"/>
            <w:noWrap/>
            <w:vAlign w:val="bottom"/>
            <w:hideMark/>
          </w:tcPr>
          <w:p w14:paraId="0474F2C1"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380" w:type="dxa"/>
            <w:tcBorders>
              <w:top w:val="nil"/>
              <w:left w:val="nil"/>
              <w:bottom w:val="nil"/>
              <w:right w:val="nil"/>
            </w:tcBorders>
            <w:shd w:val="clear" w:color="auto" w:fill="auto"/>
            <w:noWrap/>
            <w:vAlign w:val="bottom"/>
            <w:hideMark/>
          </w:tcPr>
          <w:p w14:paraId="159184F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shd w:val="clear" w:color="auto" w:fill="auto"/>
            <w:noWrap/>
            <w:vAlign w:val="bottom"/>
            <w:hideMark/>
          </w:tcPr>
          <w:p w14:paraId="0AA5FF8D"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shd w:val="clear" w:color="auto" w:fill="auto"/>
            <w:noWrap/>
            <w:vAlign w:val="bottom"/>
            <w:hideMark/>
          </w:tcPr>
          <w:p w14:paraId="1D496A3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247C76F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55ED3B19"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shd w:val="clear" w:color="auto" w:fill="auto"/>
            <w:noWrap/>
            <w:vAlign w:val="bottom"/>
            <w:hideMark/>
          </w:tcPr>
          <w:p w14:paraId="0901059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shd w:val="clear" w:color="auto" w:fill="auto"/>
            <w:noWrap/>
            <w:vAlign w:val="bottom"/>
            <w:hideMark/>
          </w:tcPr>
          <w:p w14:paraId="07409E6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743F3745" w14:textId="77777777" w:rsidTr="00C728B3">
        <w:trPr>
          <w:trHeight w:val="290"/>
        </w:trPr>
        <w:tc>
          <w:tcPr>
            <w:tcW w:w="3080" w:type="dxa"/>
            <w:tcBorders>
              <w:top w:val="nil"/>
              <w:left w:val="nil"/>
              <w:bottom w:val="nil"/>
              <w:right w:val="nil"/>
            </w:tcBorders>
            <w:shd w:val="clear" w:color="auto" w:fill="auto"/>
            <w:noWrap/>
            <w:vAlign w:val="bottom"/>
            <w:hideMark/>
          </w:tcPr>
          <w:p w14:paraId="02A90CEE" w14:textId="77777777" w:rsidR="00C728B3" w:rsidRPr="00C728B3" w:rsidRDefault="00C728B3" w:rsidP="00C728B3">
            <w:pPr>
              <w:spacing w:after="0" w:line="240" w:lineRule="auto"/>
              <w:rPr>
                <w:rFonts w:ascii="Calibri" w:eastAsia="Times New Roman" w:hAnsi="Calibri" w:cs="Calibri"/>
                <w:b/>
                <w:bCs/>
                <w:color w:val="000000"/>
                <w:lang w:eastAsia="en-GB"/>
              </w:rPr>
            </w:pPr>
            <w:r w:rsidRPr="00C728B3">
              <w:rPr>
                <w:rFonts w:ascii="Calibri" w:eastAsia="Times New Roman" w:hAnsi="Calibri" w:cs="Calibri"/>
                <w:b/>
                <w:bCs/>
                <w:color w:val="000000"/>
                <w:lang w:eastAsia="en-GB"/>
              </w:rPr>
              <w:t>Charitable activities</w:t>
            </w:r>
          </w:p>
        </w:tc>
        <w:tc>
          <w:tcPr>
            <w:tcW w:w="1380" w:type="dxa"/>
            <w:tcBorders>
              <w:top w:val="nil"/>
              <w:left w:val="nil"/>
              <w:bottom w:val="nil"/>
              <w:right w:val="nil"/>
            </w:tcBorders>
            <w:shd w:val="clear" w:color="auto" w:fill="auto"/>
            <w:noWrap/>
            <w:vAlign w:val="bottom"/>
            <w:hideMark/>
          </w:tcPr>
          <w:p w14:paraId="2A61A5EF" w14:textId="77777777" w:rsidR="00C728B3" w:rsidRPr="00C728B3" w:rsidRDefault="00C728B3" w:rsidP="00C728B3">
            <w:pPr>
              <w:spacing w:after="0" w:line="240" w:lineRule="auto"/>
              <w:rPr>
                <w:rFonts w:ascii="Calibri" w:eastAsia="Times New Roman" w:hAnsi="Calibri" w:cs="Calibri"/>
                <w:b/>
                <w:bCs/>
                <w:color w:val="000000"/>
                <w:lang w:eastAsia="en-GB"/>
              </w:rPr>
            </w:pPr>
          </w:p>
        </w:tc>
        <w:tc>
          <w:tcPr>
            <w:tcW w:w="320" w:type="dxa"/>
            <w:tcBorders>
              <w:top w:val="nil"/>
              <w:left w:val="nil"/>
              <w:bottom w:val="nil"/>
              <w:right w:val="nil"/>
            </w:tcBorders>
            <w:shd w:val="clear" w:color="auto" w:fill="auto"/>
            <w:noWrap/>
            <w:vAlign w:val="bottom"/>
            <w:hideMark/>
          </w:tcPr>
          <w:p w14:paraId="7F278063"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shd w:val="clear" w:color="auto" w:fill="auto"/>
            <w:noWrap/>
            <w:vAlign w:val="bottom"/>
            <w:hideMark/>
          </w:tcPr>
          <w:p w14:paraId="2975608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17042F8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169FE86C"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shd w:val="clear" w:color="auto" w:fill="auto"/>
            <w:noWrap/>
            <w:vAlign w:val="bottom"/>
            <w:hideMark/>
          </w:tcPr>
          <w:p w14:paraId="0FA42851"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shd w:val="clear" w:color="auto" w:fill="auto"/>
            <w:noWrap/>
            <w:vAlign w:val="bottom"/>
            <w:hideMark/>
          </w:tcPr>
          <w:p w14:paraId="27AB5DEE"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498EF781" w14:textId="77777777" w:rsidTr="00C728B3">
        <w:trPr>
          <w:trHeight w:val="290"/>
        </w:trPr>
        <w:tc>
          <w:tcPr>
            <w:tcW w:w="3080" w:type="dxa"/>
            <w:tcBorders>
              <w:top w:val="nil"/>
              <w:left w:val="nil"/>
              <w:bottom w:val="nil"/>
              <w:right w:val="nil"/>
            </w:tcBorders>
            <w:shd w:val="clear" w:color="auto" w:fill="auto"/>
            <w:noWrap/>
            <w:vAlign w:val="bottom"/>
            <w:hideMark/>
          </w:tcPr>
          <w:p w14:paraId="38383AAB"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Minister's stipend</w:t>
            </w:r>
          </w:p>
        </w:tc>
        <w:tc>
          <w:tcPr>
            <w:tcW w:w="1380" w:type="dxa"/>
            <w:tcBorders>
              <w:top w:val="nil"/>
              <w:left w:val="nil"/>
              <w:bottom w:val="nil"/>
              <w:right w:val="nil"/>
            </w:tcBorders>
            <w:shd w:val="clear" w:color="auto" w:fill="auto"/>
            <w:noWrap/>
            <w:vAlign w:val="bottom"/>
            <w:hideMark/>
          </w:tcPr>
          <w:p w14:paraId="602F7B79" w14:textId="77777777" w:rsidR="00C728B3" w:rsidRPr="00C728B3" w:rsidRDefault="00C728B3" w:rsidP="00C728B3">
            <w:pPr>
              <w:spacing w:after="0" w:line="240" w:lineRule="auto"/>
              <w:jc w:val="right"/>
              <w:rPr>
                <w:rFonts w:ascii="Calibri" w:eastAsia="Times New Roman" w:hAnsi="Calibri" w:cs="Calibri"/>
                <w:color w:val="000000"/>
                <w:lang w:eastAsia="en-GB"/>
              </w:rPr>
            </w:pPr>
            <w:r w:rsidRPr="00C728B3">
              <w:rPr>
                <w:rFonts w:ascii="Calibri" w:eastAsia="Times New Roman" w:hAnsi="Calibri" w:cs="Calibri"/>
                <w:color w:val="000000"/>
                <w:lang w:eastAsia="en-GB"/>
              </w:rPr>
              <w:t>0</w:t>
            </w:r>
          </w:p>
        </w:tc>
        <w:tc>
          <w:tcPr>
            <w:tcW w:w="320" w:type="dxa"/>
            <w:tcBorders>
              <w:top w:val="nil"/>
              <w:left w:val="nil"/>
              <w:bottom w:val="nil"/>
              <w:right w:val="nil"/>
            </w:tcBorders>
            <w:shd w:val="clear" w:color="auto" w:fill="auto"/>
            <w:noWrap/>
            <w:vAlign w:val="bottom"/>
            <w:hideMark/>
          </w:tcPr>
          <w:p w14:paraId="18A0CA7E"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shd w:val="clear" w:color="auto" w:fill="auto"/>
            <w:noWrap/>
            <w:vAlign w:val="bottom"/>
            <w:hideMark/>
          </w:tcPr>
          <w:p w14:paraId="6B850F13"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6AA03AC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1FFC775B" w14:textId="3CED79FD" w:rsidR="00C728B3" w:rsidRPr="00C728B3" w:rsidRDefault="00923A6C"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380" w:type="dxa"/>
            <w:tcBorders>
              <w:top w:val="nil"/>
              <w:left w:val="nil"/>
              <w:bottom w:val="nil"/>
              <w:right w:val="nil"/>
            </w:tcBorders>
            <w:shd w:val="clear" w:color="auto" w:fill="auto"/>
            <w:noWrap/>
            <w:vAlign w:val="bottom"/>
            <w:hideMark/>
          </w:tcPr>
          <w:p w14:paraId="337BB055"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shd w:val="clear" w:color="auto" w:fill="auto"/>
            <w:noWrap/>
            <w:vAlign w:val="bottom"/>
            <w:hideMark/>
          </w:tcPr>
          <w:p w14:paraId="2B28714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33987EA5" w14:textId="77777777" w:rsidTr="00C728B3">
        <w:trPr>
          <w:trHeight w:val="290"/>
        </w:trPr>
        <w:tc>
          <w:tcPr>
            <w:tcW w:w="3080" w:type="dxa"/>
            <w:tcBorders>
              <w:top w:val="nil"/>
              <w:left w:val="nil"/>
              <w:bottom w:val="nil"/>
              <w:right w:val="nil"/>
            </w:tcBorders>
            <w:shd w:val="clear" w:color="auto" w:fill="auto"/>
            <w:noWrap/>
            <w:vAlign w:val="bottom"/>
            <w:hideMark/>
          </w:tcPr>
          <w:p w14:paraId="0CB9DE9E"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Minister's expenses</w:t>
            </w:r>
          </w:p>
        </w:tc>
        <w:tc>
          <w:tcPr>
            <w:tcW w:w="1380" w:type="dxa"/>
            <w:tcBorders>
              <w:top w:val="nil"/>
              <w:left w:val="nil"/>
              <w:bottom w:val="nil"/>
              <w:right w:val="nil"/>
            </w:tcBorders>
            <w:shd w:val="clear" w:color="auto" w:fill="auto"/>
            <w:noWrap/>
            <w:vAlign w:val="bottom"/>
            <w:hideMark/>
          </w:tcPr>
          <w:p w14:paraId="519E0334" w14:textId="77777777" w:rsidR="00C728B3" w:rsidRPr="00C728B3" w:rsidRDefault="00C728B3" w:rsidP="00C728B3">
            <w:pPr>
              <w:spacing w:after="0" w:line="240" w:lineRule="auto"/>
              <w:jc w:val="right"/>
              <w:rPr>
                <w:rFonts w:ascii="Calibri" w:eastAsia="Times New Roman" w:hAnsi="Calibri" w:cs="Calibri"/>
                <w:color w:val="000000"/>
                <w:lang w:eastAsia="en-GB"/>
              </w:rPr>
            </w:pPr>
            <w:r w:rsidRPr="00C728B3">
              <w:rPr>
                <w:rFonts w:ascii="Calibri" w:eastAsia="Times New Roman" w:hAnsi="Calibri" w:cs="Calibri"/>
                <w:color w:val="000000"/>
                <w:lang w:eastAsia="en-GB"/>
              </w:rPr>
              <w:t>0</w:t>
            </w:r>
          </w:p>
        </w:tc>
        <w:tc>
          <w:tcPr>
            <w:tcW w:w="320" w:type="dxa"/>
            <w:tcBorders>
              <w:top w:val="nil"/>
              <w:left w:val="nil"/>
              <w:bottom w:val="nil"/>
              <w:right w:val="nil"/>
            </w:tcBorders>
            <w:shd w:val="clear" w:color="auto" w:fill="auto"/>
            <w:noWrap/>
            <w:vAlign w:val="bottom"/>
            <w:hideMark/>
          </w:tcPr>
          <w:p w14:paraId="35EDB762"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shd w:val="clear" w:color="auto" w:fill="auto"/>
            <w:noWrap/>
            <w:vAlign w:val="bottom"/>
            <w:hideMark/>
          </w:tcPr>
          <w:p w14:paraId="7BA10E1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6CA7040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5E52D291" w14:textId="6D0079F7" w:rsidR="00C728B3" w:rsidRPr="00C728B3" w:rsidRDefault="00923A6C"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380" w:type="dxa"/>
            <w:tcBorders>
              <w:top w:val="nil"/>
              <w:left w:val="nil"/>
              <w:bottom w:val="nil"/>
              <w:right w:val="nil"/>
            </w:tcBorders>
            <w:shd w:val="clear" w:color="auto" w:fill="auto"/>
            <w:noWrap/>
            <w:vAlign w:val="bottom"/>
            <w:hideMark/>
          </w:tcPr>
          <w:p w14:paraId="2A64E3E9"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shd w:val="clear" w:color="auto" w:fill="auto"/>
            <w:noWrap/>
            <w:vAlign w:val="bottom"/>
            <w:hideMark/>
          </w:tcPr>
          <w:p w14:paraId="7B88364F"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55204D12" w14:textId="77777777" w:rsidTr="00C728B3">
        <w:trPr>
          <w:trHeight w:val="290"/>
        </w:trPr>
        <w:tc>
          <w:tcPr>
            <w:tcW w:w="3080" w:type="dxa"/>
            <w:tcBorders>
              <w:top w:val="nil"/>
              <w:left w:val="nil"/>
              <w:bottom w:val="nil"/>
              <w:right w:val="nil"/>
            </w:tcBorders>
            <w:shd w:val="clear" w:color="auto" w:fill="auto"/>
            <w:noWrap/>
            <w:vAlign w:val="bottom"/>
            <w:hideMark/>
          </w:tcPr>
          <w:p w14:paraId="7C3F42D9"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Visiting service leaders</w:t>
            </w:r>
          </w:p>
        </w:tc>
        <w:tc>
          <w:tcPr>
            <w:tcW w:w="1380" w:type="dxa"/>
            <w:tcBorders>
              <w:top w:val="nil"/>
              <w:left w:val="nil"/>
              <w:bottom w:val="nil"/>
              <w:right w:val="nil"/>
            </w:tcBorders>
            <w:shd w:val="clear" w:color="auto" w:fill="auto"/>
            <w:noWrap/>
            <w:vAlign w:val="bottom"/>
            <w:hideMark/>
          </w:tcPr>
          <w:p w14:paraId="21F486E7" w14:textId="16DF8812" w:rsidR="00C728B3" w:rsidRPr="00C728B3" w:rsidRDefault="0038525A"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1158</w:t>
            </w:r>
          </w:p>
        </w:tc>
        <w:tc>
          <w:tcPr>
            <w:tcW w:w="320" w:type="dxa"/>
            <w:tcBorders>
              <w:top w:val="nil"/>
              <w:left w:val="nil"/>
              <w:bottom w:val="nil"/>
              <w:right w:val="nil"/>
            </w:tcBorders>
            <w:shd w:val="clear" w:color="auto" w:fill="auto"/>
            <w:noWrap/>
            <w:vAlign w:val="bottom"/>
            <w:hideMark/>
          </w:tcPr>
          <w:p w14:paraId="3CE8205D"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shd w:val="clear" w:color="auto" w:fill="auto"/>
            <w:noWrap/>
            <w:vAlign w:val="bottom"/>
            <w:hideMark/>
          </w:tcPr>
          <w:p w14:paraId="302E5E7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7DEAA410"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2DA4F9CB" w14:textId="5B1C8131" w:rsidR="00C728B3" w:rsidRPr="00C728B3" w:rsidRDefault="00C728B3" w:rsidP="00C728B3">
            <w:pPr>
              <w:spacing w:after="0" w:line="240" w:lineRule="auto"/>
              <w:jc w:val="right"/>
              <w:rPr>
                <w:rFonts w:ascii="Calibri" w:eastAsia="Times New Roman" w:hAnsi="Calibri" w:cs="Calibri"/>
                <w:color w:val="000000"/>
                <w:lang w:eastAsia="en-GB"/>
              </w:rPr>
            </w:pPr>
            <w:r w:rsidRPr="00C728B3">
              <w:rPr>
                <w:rFonts w:ascii="Calibri" w:eastAsia="Times New Roman" w:hAnsi="Calibri" w:cs="Calibri"/>
                <w:color w:val="000000"/>
                <w:lang w:eastAsia="en-GB"/>
              </w:rPr>
              <w:t>7</w:t>
            </w:r>
            <w:r w:rsidR="00923A6C">
              <w:rPr>
                <w:rFonts w:ascii="Calibri" w:eastAsia="Times New Roman" w:hAnsi="Calibri" w:cs="Calibri"/>
                <w:color w:val="000000"/>
                <w:lang w:eastAsia="en-GB"/>
              </w:rPr>
              <w:t>67</w:t>
            </w:r>
          </w:p>
        </w:tc>
        <w:tc>
          <w:tcPr>
            <w:tcW w:w="380" w:type="dxa"/>
            <w:tcBorders>
              <w:top w:val="nil"/>
              <w:left w:val="nil"/>
              <w:bottom w:val="nil"/>
              <w:right w:val="nil"/>
            </w:tcBorders>
            <w:shd w:val="clear" w:color="auto" w:fill="auto"/>
            <w:noWrap/>
            <w:vAlign w:val="bottom"/>
            <w:hideMark/>
          </w:tcPr>
          <w:p w14:paraId="2D0F9D84"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shd w:val="clear" w:color="auto" w:fill="auto"/>
            <w:noWrap/>
            <w:vAlign w:val="bottom"/>
            <w:hideMark/>
          </w:tcPr>
          <w:p w14:paraId="4B1A9058"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60B2B7D2" w14:textId="77777777" w:rsidTr="00C728B3">
        <w:trPr>
          <w:trHeight w:val="290"/>
        </w:trPr>
        <w:tc>
          <w:tcPr>
            <w:tcW w:w="3080" w:type="dxa"/>
            <w:tcBorders>
              <w:top w:val="nil"/>
              <w:left w:val="nil"/>
              <w:bottom w:val="nil"/>
              <w:right w:val="nil"/>
            </w:tcBorders>
            <w:shd w:val="clear" w:color="auto" w:fill="auto"/>
            <w:noWrap/>
            <w:vAlign w:val="bottom"/>
            <w:hideMark/>
          </w:tcPr>
          <w:p w14:paraId="533981DB"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Pianist</w:t>
            </w:r>
          </w:p>
        </w:tc>
        <w:tc>
          <w:tcPr>
            <w:tcW w:w="1380" w:type="dxa"/>
            <w:tcBorders>
              <w:top w:val="nil"/>
              <w:left w:val="nil"/>
              <w:bottom w:val="nil"/>
              <w:right w:val="nil"/>
            </w:tcBorders>
            <w:shd w:val="clear" w:color="auto" w:fill="auto"/>
            <w:noWrap/>
            <w:vAlign w:val="bottom"/>
            <w:hideMark/>
          </w:tcPr>
          <w:p w14:paraId="603791FD" w14:textId="16365D3D" w:rsidR="00C728B3" w:rsidRPr="00C728B3" w:rsidRDefault="0038525A"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3792</w:t>
            </w:r>
          </w:p>
        </w:tc>
        <w:tc>
          <w:tcPr>
            <w:tcW w:w="320" w:type="dxa"/>
            <w:tcBorders>
              <w:top w:val="nil"/>
              <w:left w:val="nil"/>
              <w:bottom w:val="nil"/>
              <w:right w:val="nil"/>
            </w:tcBorders>
            <w:shd w:val="clear" w:color="auto" w:fill="auto"/>
            <w:noWrap/>
            <w:vAlign w:val="bottom"/>
            <w:hideMark/>
          </w:tcPr>
          <w:p w14:paraId="4EE8722C"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shd w:val="clear" w:color="auto" w:fill="auto"/>
            <w:noWrap/>
            <w:vAlign w:val="bottom"/>
            <w:hideMark/>
          </w:tcPr>
          <w:p w14:paraId="4670E4F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740CAF8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25B76334" w14:textId="21FB3C7C" w:rsidR="00C728B3" w:rsidRPr="00C728B3" w:rsidRDefault="00923A6C"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640</w:t>
            </w:r>
          </w:p>
        </w:tc>
        <w:tc>
          <w:tcPr>
            <w:tcW w:w="380" w:type="dxa"/>
            <w:tcBorders>
              <w:top w:val="nil"/>
              <w:left w:val="nil"/>
              <w:bottom w:val="nil"/>
              <w:right w:val="nil"/>
            </w:tcBorders>
            <w:shd w:val="clear" w:color="auto" w:fill="auto"/>
            <w:noWrap/>
            <w:vAlign w:val="bottom"/>
            <w:hideMark/>
          </w:tcPr>
          <w:p w14:paraId="0765978A"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shd w:val="clear" w:color="auto" w:fill="auto"/>
            <w:noWrap/>
            <w:vAlign w:val="bottom"/>
            <w:hideMark/>
          </w:tcPr>
          <w:p w14:paraId="5F732DD9"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52F0E2E7" w14:textId="77777777" w:rsidTr="00C728B3">
        <w:trPr>
          <w:trHeight w:val="290"/>
        </w:trPr>
        <w:tc>
          <w:tcPr>
            <w:tcW w:w="3080" w:type="dxa"/>
            <w:tcBorders>
              <w:top w:val="nil"/>
              <w:left w:val="nil"/>
              <w:bottom w:val="nil"/>
              <w:right w:val="nil"/>
            </w:tcBorders>
            <w:shd w:val="clear" w:color="auto" w:fill="auto"/>
            <w:noWrap/>
            <w:vAlign w:val="bottom"/>
            <w:hideMark/>
          </w:tcPr>
          <w:p w14:paraId="4342D2E6"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Outreach</w:t>
            </w:r>
          </w:p>
        </w:tc>
        <w:tc>
          <w:tcPr>
            <w:tcW w:w="1380" w:type="dxa"/>
            <w:tcBorders>
              <w:top w:val="nil"/>
              <w:left w:val="nil"/>
              <w:bottom w:val="nil"/>
              <w:right w:val="nil"/>
            </w:tcBorders>
            <w:shd w:val="clear" w:color="auto" w:fill="auto"/>
            <w:noWrap/>
            <w:vAlign w:val="bottom"/>
            <w:hideMark/>
          </w:tcPr>
          <w:p w14:paraId="75A192B3" w14:textId="59FA2A04" w:rsidR="00C728B3" w:rsidRPr="00C728B3" w:rsidRDefault="0038525A"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1035</w:t>
            </w:r>
          </w:p>
        </w:tc>
        <w:tc>
          <w:tcPr>
            <w:tcW w:w="320" w:type="dxa"/>
            <w:tcBorders>
              <w:top w:val="nil"/>
              <w:left w:val="nil"/>
              <w:bottom w:val="nil"/>
              <w:right w:val="nil"/>
            </w:tcBorders>
            <w:shd w:val="clear" w:color="auto" w:fill="auto"/>
            <w:noWrap/>
            <w:vAlign w:val="bottom"/>
            <w:hideMark/>
          </w:tcPr>
          <w:p w14:paraId="5285D25D"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shd w:val="clear" w:color="auto" w:fill="auto"/>
            <w:noWrap/>
            <w:vAlign w:val="bottom"/>
            <w:hideMark/>
          </w:tcPr>
          <w:p w14:paraId="72E42501"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356C94C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21950C49" w14:textId="102667C1" w:rsidR="00C728B3" w:rsidRPr="00C728B3" w:rsidRDefault="00923A6C"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703</w:t>
            </w:r>
          </w:p>
        </w:tc>
        <w:tc>
          <w:tcPr>
            <w:tcW w:w="380" w:type="dxa"/>
            <w:tcBorders>
              <w:top w:val="nil"/>
              <w:left w:val="nil"/>
              <w:bottom w:val="nil"/>
              <w:right w:val="nil"/>
            </w:tcBorders>
            <w:shd w:val="clear" w:color="auto" w:fill="auto"/>
            <w:noWrap/>
            <w:vAlign w:val="bottom"/>
            <w:hideMark/>
          </w:tcPr>
          <w:p w14:paraId="6E050C81"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shd w:val="clear" w:color="auto" w:fill="auto"/>
            <w:noWrap/>
            <w:vAlign w:val="bottom"/>
            <w:hideMark/>
          </w:tcPr>
          <w:p w14:paraId="52BDB5B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338EE2EA" w14:textId="77777777" w:rsidTr="00C728B3">
        <w:trPr>
          <w:trHeight w:val="290"/>
        </w:trPr>
        <w:tc>
          <w:tcPr>
            <w:tcW w:w="3080" w:type="dxa"/>
            <w:tcBorders>
              <w:top w:val="nil"/>
              <w:left w:val="nil"/>
              <w:bottom w:val="nil"/>
              <w:right w:val="nil"/>
            </w:tcBorders>
            <w:shd w:val="clear" w:color="auto" w:fill="auto"/>
            <w:noWrap/>
            <w:vAlign w:val="bottom"/>
            <w:hideMark/>
          </w:tcPr>
          <w:p w14:paraId="7E3DA54F" w14:textId="3BFB66C5" w:rsidR="00C728B3" w:rsidRPr="00C728B3" w:rsidRDefault="00740A79" w:rsidP="00C728B3">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Consumables</w:t>
            </w:r>
          </w:p>
        </w:tc>
        <w:tc>
          <w:tcPr>
            <w:tcW w:w="1380" w:type="dxa"/>
            <w:tcBorders>
              <w:top w:val="nil"/>
              <w:left w:val="nil"/>
              <w:bottom w:val="nil"/>
              <w:right w:val="nil"/>
            </w:tcBorders>
            <w:shd w:val="clear" w:color="auto" w:fill="auto"/>
            <w:noWrap/>
            <w:vAlign w:val="bottom"/>
            <w:hideMark/>
          </w:tcPr>
          <w:p w14:paraId="1DFBCF66" w14:textId="1629FB38" w:rsidR="00C728B3" w:rsidRPr="00C728B3" w:rsidRDefault="00185EDF"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285</w:t>
            </w:r>
          </w:p>
        </w:tc>
        <w:tc>
          <w:tcPr>
            <w:tcW w:w="320" w:type="dxa"/>
            <w:tcBorders>
              <w:top w:val="nil"/>
              <w:left w:val="nil"/>
              <w:bottom w:val="nil"/>
              <w:right w:val="nil"/>
            </w:tcBorders>
            <w:shd w:val="clear" w:color="auto" w:fill="auto"/>
            <w:noWrap/>
            <w:vAlign w:val="bottom"/>
            <w:hideMark/>
          </w:tcPr>
          <w:p w14:paraId="60502DBB"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shd w:val="clear" w:color="auto" w:fill="auto"/>
            <w:noWrap/>
            <w:vAlign w:val="bottom"/>
            <w:hideMark/>
          </w:tcPr>
          <w:p w14:paraId="7EF7492E"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6FBF594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1AD0E478" w14:textId="77777777" w:rsidR="00C728B3" w:rsidRPr="00C728B3" w:rsidRDefault="00C728B3" w:rsidP="00C728B3">
            <w:pPr>
              <w:spacing w:after="0" w:line="240" w:lineRule="auto"/>
              <w:jc w:val="right"/>
              <w:rPr>
                <w:rFonts w:ascii="Calibri" w:eastAsia="Times New Roman" w:hAnsi="Calibri" w:cs="Calibri"/>
                <w:color w:val="000000"/>
                <w:lang w:eastAsia="en-GB"/>
              </w:rPr>
            </w:pPr>
            <w:r w:rsidRPr="00C728B3">
              <w:rPr>
                <w:rFonts w:ascii="Calibri" w:eastAsia="Times New Roman" w:hAnsi="Calibri" w:cs="Calibri"/>
                <w:color w:val="000000"/>
                <w:lang w:eastAsia="en-GB"/>
              </w:rPr>
              <w:t>0</w:t>
            </w:r>
          </w:p>
        </w:tc>
        <w:tc>
          <w:tcPr>
            <w:tcW w:w="380" w:type="dxa"/>
            <w:tcBorders>
              <w:top w:val="nil"/>
              <w:left w:val="nil"/>
              <w:bottom w:val="nil"/>
              <w:right w:val="nil"/>
            </w:tcBorders>
            <w:shd w:val="clear" w:color="auto" w:fill="auto"/>
            <w:noWrap/>
            <w:vAlign w:val="bottom"/>
            <w:hideMark/>
          </w:tcPr>
          <w:p w14:paraId="5AD983D1"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shd w:val="clear" w:color="auto" w:fill="auto"/>
            <w:noWrap/>
            <w:vAlign w:val="bottom"/>
            <w:hideMark/>
          </w:tcPr>
          <w:p w14:paraId="65A2D9E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1C9FA821" w14:textId="77777777" w:rsidTr="00C728B3">
        <w:trPr>
          <w:trHeight w:val="290"/>
        </w:trPr>
        <w:tc>
          <w:tcPr>
            <w:tcW w:w="3080" w:type="dxa"/>
            <w:tcBorders>
              <w:top w:val="nil"/>
              <w:left w:val="nil"/>
              <w:bottom w:val="nil"/>
              <w:right w:val="nil"/>
            </w:tcBorders>
            <w:shd w:val="clear" w:color="auto" w:fill="auto"/>
            <w:noWrap/>
            <w:vAlign w:val="bottom"/>
            <w:hideMark/>
          </w:tcPr>
          <w:p w14:paraId="0BA3FCFC"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Congregational expenses</w:t>
            </w:r>
          </w:p>
        </w:tc>
        <w:tc>
          <w:tcPr>
            <w:tcW w:w="1380" w:type="dxa"/>
            <w:tcBorders>
              <w:top w:val="nil"/>
              <w:left w:val="nil"/>
              <w:bottom w:val="nil"/>
              <w:right w:val="nil"/>
            </w:tcBorders>
            <w:shd w:val="clear" w:color="auto" w:fill="auto"/>
            <w:noWrap/>
            <w:vAlign w:val="bottom"/>
            <w:hideMark/>
          </w:tcPr>
          <w:p w14:paraId="2D2CF816" w14:textId="07B6706A" w:rsidR="00C728B3" w:rsidRPr="00C728B3" w:rsidRDefault="0038525A"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301</w:t>
            </w:r>
          </w:p>
        </w:tc>
        <w:tc>
          <w:tcPr>
            <w:tcW w:w="320" w:type="dxa"/>
            <w:tcBorders>
              <w:top w:val="nil"/>
              <w:left w:val="nil"/>
              <w:bottom w:val="nil"/>
              <w:right w:val="nil"/>
            </w:tcBorders>
            <w:shd w:val="clear" w:color="auto" w:fill="auto"/>
            <w:noWrap/>
            <w:vAlign w:val="bottom"/>
            <w:hideMark/>
          </w:tcPr>
          <w:p w14:paraId="313621BC"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shd w:val="clear" w:color="auto" w:fill="auto"/>
            <w:noWrap/>
            <w:vAlign w:val="bottom"/>
            <w:hideMark/>
          </w:tcPr>
          <w:p w14:paraId="04B8F68D"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46D73D1D"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4A505CB9" w14:textId="27105606" w:rsidR="00C728B3" w:rsidRPr="00C728B3" w:rsidRDefault="00AA6642"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437</w:t>
            </w:r>
          </w:p>
        </w:tc>
        <w:tc>
          <w:tcPr>
            <w:tcW w:w="380" w:type="dxa"/>
            <w:tcBorders>
              <w:top w:val="nil"/>
              <w:left w:val="nil"/>
              <w:bottom w:val="nil"/>
              <w:right w:val="nil"/>
            </w:tcBorders>
            <w:shd w:val="clear" w:color="auto" w:fill="auto"/>
            <w:noWrap/>
            <w:vAlign w:val="bottom"/>
            <w:hideMark/>
          </w:tcPr>
          <w:p w14:paraId="08020139"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shd w:val="clear" w:color="auto" w:fill="auto"/>
            <w:noWrap/>
            <w:vAlign w:val="bottom"/>
            <w:hideMark/>
          </w:tcPr>
          <w:p w14:paraId="4FF59D48"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51334A49" w14:textId="77777777" w:rsidTr="00C728B3">
        <w:trPr>
          <w:trHeight w:val="290"/>
        </w:trPr>
        <w:tc>
          <w:tcPr>
            <w:tcW w:w="3080" w:type="dxa"/>
            <w:tcBorders>
              <w:top w:val="nil"/>
              <w:left w:val="nil"/>
              <w:bottom w:val="nil"/>
              <w:right w:val="nil"/>
            </w:tcBorders>
            <w:shd w:val="clear" w:color="auto" w:fill="auto"/>
            <w:noWrap/>
            <w:vAlign w:val="bottom"/>
            <w:hideMark/>
          </w:tcPr>
          <w:p w14:paraId="3401ACB7"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Equipment</w:t>
            </w:r>
          </w:p>
        </w:tc>
        <w:tc>
          <w:tcPr>
            <w:tcW w:w="1380" w:type="dxa"/>
            <w:tcBorders>
              <w:top w:val="nil"/>
              <w:left w:val="nil"/>
              <w:bottom w:val="nil"/>
              <w:right w:val="nil"/>
            </w:tcBorders>
            <w:shd w:val="clear" w:color="auto" w:fill="auto"/>
            <w:noWrap/>
            <w:vAlign w:val="bottom"/>
            <w:hideMark/>
          </w:tcPr>
          <w:p w14:paraId="3F4BC132" w14:textId="467CF4A0" w:rsidR="00C728B3" w:rsidRPr="00C728B3" w:rsidRDefault="0038525A"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391</w:t>
            </w:r>
          </w:p>
        </w:tc>
        <w:tc>
          <w:tcPr>
            <w:tcW w:w="320" w:type="dxa"/>
            <w:tcBorders>
              <w:top w:val="nil"/>
              <w:left w:val="nil"/>
              <w:bottom w:val="nil"/>
              <w:right w:val="nil"/>
            </w:tcBorders>
            <w:shd w:val="clear" w:color="auto" w:fill="auto"/>
            <w:noWrap/>
            <w:vAlign w:val="bottom"/>
            <w:hideMark/>
          </w:tcPr>
          <w:p w14:paraId="583F7766"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shd w:val="clear" w:color="auto" w:fill="auto"/>
            <w:noWrap/>
            <w:vAlign w:val="bottom"/>
            <w:hideMark/>
          </w:tcPr>
          <w:p w14:paraId="15D474E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1295642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0830531D" w14:textId="60500B65" w:rsidR="00C728B3" w:rsidRPr="00C728B3" w:rsidRDefault="00AA6642"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162</w:t>
            </w:r>
          </w:p>
        </w:tc>
        <w:tc>
          <w:tcPr>
            <w:tcW w:w="380" w:type="dxa"/>
            <w:tcBorders>
              <w:top w:val="nil"/>
              <w:left w:val="nil"/>
              <w:bottom w:val="nil"/>
              <w:right w:val="nil"/>
            </w:tcBorders>
            <w:shd w:val="clear" w:color="auto" w:fill="auto"/>
            <w:noWrap/>
            <w:vAlign w:val="bottom"/>
            <w:hideMark/>
          </w:tcPr>
          <w:p w14:paraId="40F12753"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shd w:val="clear" w:color="auto" w:fill="auto"/>
            <w:noWrap/>
            <w:vAlign w:val="bottom"/>
            <w:hideMark/>
          </w:tcPr>
          <w:p w14:paraId="7E7E5FEF"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615E9416" w14:textId="77777777" w:rsidTr="00C728B3">
        <w:trPr>
          <w:trHeight w:val="290"/>
        </w:trPr>
        <w:tc>
          <w:tcPr>
            <w:tcW w:w="3080" w:type="dxa"/>
            <w:tcBorders>
              <w:top w:val="nil"/>
              <w:left w:val="nil"/>
              <w:bottom w:val="nil"/>
              <w:right w:val="nil"/>
            </w:tcBorders>
            <w:shd w:val="clear" w:color="auto" w:fill="auto"/>
            <w:noWrap/>
            <w:vAlign w:val="bottom"/>
            <w:hideMark/>
          </w:tcPr>
          <w:p w14:paraId="37B5B31A"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Utilities</w:t>
            </w:r>
          </w:p>
        </w:tc>
        <w:tc>
          <w:tcPr>
            <w:tcW w:w="1380" w:type="dxa"/>
            <w:tcBorders>
              <w:top w:val="nil"/>
              <w:left w:val="nil"/>
              <w:bottom w:val="nil"/>
              <w:right w:val="nil"/>
            </w:tcBorders>
            <w:shd w:val="clear" w:color="auto" w:fill="auto"/>
            <w:noWrap/>
            <w:vAlign w:val="bottom"/>
            <w:hideMark/>
          </w:tcPr>
          <w:p w14:paraId="50A4CB74" w14:textId="406B61FC" w:rsidR="00C728B3" w:rsidRPr="00C728B3" w:rsidRDefault="00C728B3" w:rsidP="00C728B3">
            <w:pPr>
              <w:spacing w:after="0" w:line="240" w:lineRule="auto"/>
              <w:jc w:val="right"/>
              <w:rPr>
                <w:rFonts w:ascii="Calibri" w:eastAsia="Times New Roman" w:hAnsi="Calibri" w:cs="Calibri"/>
                <w:color w:val="000000"/>
                <w:lang w:eastAsia="en-GB"/>
              </w:rPr>
            </w:pPr>
            <w:r w:rsidRPr="00C728B3">
              <w:rPr>
                <w:rFonts w:ascii="Calibri" w:eastAsia="Times New Roman" w:hAnsi="Calibri" w:cs="Calibri"/>
                <w:color w:val="000000"/>
                <w:lang w:eastAsia="en-GB"/>
              </w:rPr>
              <w:t>4</w:t>
            </w:r>
            <w:r w:rsidR="0021392A">
              <w:rPr>
                <w:rFonts w:ascii="Calibri" w:eastAsia="Times New Roman" w:hAnsi="Calibri" w:cs="Calibri"/>
                <w:color w:val="000000"/>
                <w:lang w:eastAsia="en-GB"/>
              </w:rPr>
              <w:t>616</w:t>
            </w:r>
          </w:p>
        </w:tc>
        <w:tc>
          <w:tcPr>
            <w:tcW w:w="320" w:type="dxa"/>
            <w:tcBorders>
              <w:top w:val="nil"/>
              <w:left w:val="nil"/>
              <w:bottom w:val="nil"/>
              <w:right w:val="nil"/>
            </w:tcBorders>
            <w:shd w:val="clear" w:color="auto" w:fill="auto"/>
            <w:noWrap/>
            <w:vAlign w:val="bottom"/>
            <w:hideMark/>
          </w:tcPr>
          <w:p w14:paraId="5D1E0744"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shd w:val="clear" w:color="auto" w:fill="auto"/>
            <w:noWrap/>
            <w:vAlign w:val="bottom"/>
            <w:hideMark/>
          </w:tcPr>
          <w:p w14:paraId="6409ABA5"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620AC104"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519B9BC1" w14:textId="50548B08" w:rsidR="00C728B3" w:rsidRPr="00C728B3" w:rsidRDefault="00AA6642"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4180</w:t>
            </w:r>
          </w:p>
        </w:tc>
        <w:tc>
          <w:tcPr>
            <w:tcW w:w="380" w:type="dxa"/>
            <w:tcBorders>
              <w:top w:val="nil"/>
              <w:left w:val="nil"/>
              <w:bottom w:val="nil"/>
              <w:right w:val="nil"/>
            </w:tcBorders>
            <w:shd w:val="clear" w:color="auto" w:fill="auto"/>
            <w:noWrap/>
            <w:vAlign w:val="bottom"/>
            <w:hideMark/>
          </w:tcPr>
          <w:p w14:paraId="59B32B21"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shd w:val="clear" w:color="auto" w:fill="auto"/>
            <w:noWrap/>
            <w:vAlign w:val="bottom"/>
            <w:hideMark/>
          </w:tcPr>
          <w:p w14:paraId="498A8008"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39797C45" w14:textId="77777777" w:rsidTr="00C728B3">
        <w:trPr>
          <w:trHeight w:val="290"/>
        </w:trPr>
        <w:tc>
          <w:tcPr>
            <w:tcW w:w="3080" w:type="dxa"/>
            <w:tcBorders>
              <w:top w:val="nil"/>
              <w:left w:val="nil"/>
              <w:bottom w:val="nil"/>
              <w:right w:val="nil"/>
            </w:tcBorders>
            <w:shd w:val="clear" w:color="auto" w:fill="auto"/>
            <w:noWrap/>
            <w:vAlign w:val="bottom"/>
            <w:hideMark/>
          </w:tcPr>
          <w:p w14:paraId="04640063"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Upkeep of premises</w:t>
            </w:r>
          </w:p>
        </w:tc>
        <w:tc>
          <w:tcPr>
            <w:tcW w:w="1380" w:type="dxa"/>
            <w:tcBorders>
              <w:top w:val="nil"/>
              <w:left w:val="nil"/>
              <w:bottom w:val="nil"/>
              <w:right w:val="nil"/>
            </w:tcBorders>
            <w:shd w:val="clear" w:color="auto" w:fill="auto"/>
            <w:noWrap/>
            <w:vAlign w:val="bottom"/>
            <w:hideMark/>
          </w:tcPr>
          <w:p w14:paraId="0B6F9B21" w14:textId="74173E84" w:rsidR="00C728B3" w:rsidRPr="00C728B3" w:rsidRDefault="0021392A"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5105</w:t>
            </w:r>
          </w:p>
        </w:tc>
        <w:tc>
          <w:tcPr>
            <w:tcW w:w="320" w:type="dxa"/>
            <w:tcBorders>
              <w:top w:val="nil"/>
              <w:left w:val="nil"/>
              <w:bottom w:val="nil"/>
              <w:right w:val="nil"/>
            </w:tcBorders>
            <w:shd w:val="clear" w:color="auto" w:fill="auto"/>
            <w:noWrap/>
            <w:vAlign w:val="bottom"/>
            <w:hideMark/>
          </w:tcPr>
          <w:p w14:paraId="539EE733"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shd w:val="clear" w:color="auto" w:fill="auto"/>
            <w:noWrap/>
            <w:vAlign w:val="bottom"/>
            <w:hideMark/>
          </w:tcPr>
          <w:p w14:paraId="121881CC"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513822A9"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71968608" w14:textId="4CB5E29D" w:rsidR="00C728B3" w:rsidRPr="00C728B3" w:rsidRDefault="00AA6642"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4554</w:t>
            </w:r>
          </w:p>
        </w:tc>
        <w:tc>
          <w:tcPr>
            <w:tcW w:w="380" w:type="dxa"/>
            <w:tcBorders>
              <w:top w:val="nil"/>
              <w:left w:val="nil"/>
              <w:bottom w:val="nil"/>
              <w:right w:val="nil"/>
            </w:tcBorders>
            <w:shd w:val="clear" w:color="auto" w:fill="auto"/>
            <w:noWrap/>
            <w:vAlign w:val="bottom"/>
            <w:hideMark/>
          </w:tcPr>
          <w:p w14:paraId="36A0DC8A"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shd w:val="clear" w:color="auto" w:fill="auto"/>
            <w:noWrap/>
            <w:vAlign w:val="bottom"/>
            <w:hideMark/>
          </w:tcPr>
          <w:p w14:paraId="543968E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2FB650AB" w14:textId="77777777" w:rsidTr="00C728B3">
        <w:trPr>
          <w:trHeight w:val="290"/>
        </w:trPr>
        <w:tc>
          <w:tcPr>
            <w:tcW w:w="3080" w:type="dxa"/>
            <w:tcBorders>
              <w:top w:val="nil"/>
              <w:left w:val="nil"/>
              <w:bottom w:val="nil"/>
              <w:right w:val="nil"/>
            </w:tcBorders>
            <w:shd w:val="clear" w:color="auto" w:fill="auto"/>
            <w:noWrap/>
            <w:vAlign w:val="bottom"/>
            <w:hideMark/>
          </w:tcPr>
          <w:p w14:paraId="04A13890" w14:textId="06ACA502" w:rsidR="00B960A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Building Maintenance</w:t>
            </w:r>
          </w:p>
        </w:tc>
        <w:tc>
          <w:tcPr>
            <w:tcW w:w="1380" w:type="dxa"/>
            <w:tcBorders>
              <w:top w:val="nil"/>
              <w:left w:val="nil"/>
              <w:bottom w:val="nil"/>
              <w:right w:val="nil"/>
            </w:tcBorders>
            <w:shd w:val="clear" w:color="auto" w:fill="auto"/>
            <w:noWrap/>
            <w:vAlign w:val="bottom"/>
            <w:hideMark/>
          </w:tcPr>
          <w:p w14:paraId="3803A974" w14:textId="5705B072" w:rsidR="00C728B3" w:rsidRPr="00C728B3" w:rsidRDefault="00C728B3" w:rsidP="00C728B3">
            <w:pPr>
              <w:spacing w:after="0" w:line="240" w:lineRule="auto"/>
              <w:jc w:val="right"/>
              <w:rPr>
                <w:rFonts w:ascii="Calibri" w:eastAsia="Times New Roman" w:hAnsi="Calibri" w:cs="Calibri"/>
                <w:color w:val="000000"/>
                <w:lang w:eastAsia="en-GB"/>
              </w:rPr>
            </w:pPr>
            <w:r w:rsidRPr="00C728B3">
              <w:rPr>
                <w:rFonts w:ascii="Calibri" w:eastAsia="Times New Roman" w:hAnsi="Calibri" w:cs="Calibri"/>
                <w:color w:val="000000"/>
                <w:lang w:eastAsia="en-GB"/>
              </w:rPr>
              <w:t>5</w:t>
            </w:r>
            <w:r w:rsidR="0021392A">
              <w:rPr>
                <w:rFonts w:ascii="Calibri" w:eastAsia="Times New Roman" w:hAnsi="Calibri" w:cs="Calibri"/>
                <w:color w:val="000000"/>
                <w:lang w:eastAsia="en-GB"/>
              </w:rPr>
              <w:t>100</w:t>
            </w:r>
          </w:p>
        </w:tc>
        <w:tc>
          <w:tcPr>
            <w:tcW w:w="320" w:type="dxa"/>
            <w:tcBorders>
              <w:top w:val="nil"/>
              <w:left w:val="nil"/>
              <w:bottom w:val="nil"/>
              <w:right w:val="nil"/>
            </w:tcBorders>
            <w:shd w:val="clear" w:color="auto" w:fill="auto"/>
            <w:noWrap/>
            <w:vAlign w:val="bottom"/>
            <w:hideMark/>
          </w:tcPr>
          <w:p w14:paraId="7F88A95E"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shd w:val="clear" w:color="auto" w:fill="auto"/>
            <w:noWrap/>
            <w:vAlign w:val="bottom"/>
            <w:hideMark/>
          </w:tcPr>
          <w:p w14:paraId="38D6805F"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180794D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75E64EF3" w14:textId="01DCCC18" w:rsidR="00C728B3" w:rsidRPr="00C728B3" w:rsidRDefault="00AA6642"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5884</w:t>
            </w:r>
          </w:p>
        </w:tc>
        <w:tc>
          <w:tcPr>
            <w:tcW w:w="380" w:type="dxa"/>
            <w:tcBorders>
              <w:top w:val="nil"/>
              <w:left w:val="nil"/>
              <w:bottom w:val="nil"/>
              <w:right w:val="nil"/>
            </w:tcBorders>
            <w:shd w:val="clear" w:color="auto" w:fill="auto"/>
            <w:noWrap/>
            <w:vAlign w:val="bottom"/>
            <w:hideMark/>
          </w:tcPr>
          <w:p w14:paraId="1F6FC5BA"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shd w:val="clear" w:color="auto" w:fill="auto"/>
            <w:noWrap/>
            <w:vAlign w:val="bottom"/>
            <w:hideMark/>
          </w:tcPr>
          <w:p w14:paraId="1E013761"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0D366954" w14:textId="77777777" w:rsidTr="00C728B3">
        <w:trPr>
          <w:trHeight w:val="290"/>
        </w:trPr>
        <w:tc>
          <w:tcPr>
            <w:tcW w:w="3080" w:type="dxa"/>
            <w:tcBorders>
              <w:top w:val="nil"/>
              <w:left w:val="nil"/>
              <w:bottom w:val="nil"/>
              <w:right w:val="nil"/>
            </w:tcBorders>
            <w:shd w:val="clear" w:color="auto" w:fill="auto"/>
            <w:noWrap/>
            <w:vAlign w:val="bottom"/>
            <w:hideMark/>
          </w:tcPr>
          <w:p w14:paraId="00416E17"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Insurance</w:t>
            </w:r>
          </w:p>
        </w:tc>
        <w:tc>
          <w:tcPr>
            <w:tcW w:w="1380" w:type="dxa"/>
            <w:tcBorders>
              <w:top w:val="nil"/>
              <w:left w:val="nil"/>
              <w:bottom w:val="nil"/>
              <w:right w:val="nil"/>
            </w:tcBorders>
            <w:shd w:val="clear" w:color="auto" w:fill="auto"/>
            <w:noWrap/>
            <w:vAlign w:val="bottom"/>
            <w:hideMark/>
          </w:tcPr>
          <w:p w14:paraId="69292425" w14:textId="3BB305B2" w:rsidR="00C728B3" w:rsidRPr="00C728B3" w:rsidRDefault="00D65295"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6488</w:t>
            </w:r>
          </w:p>
        </w:tc>
        <w:tc>
          <w:tcPr>
            <w:tcW w:w="320" w:type="dxa"/>
            <w:tcBorders>
              <w:top w:val="nil"/>
              <w:left w:val="nil"/>
              <w:bottom w:val="nil"/>
              <w:right w:val="nil"/>
            </w:tcBorders>
            <w:shd w:val="clear" w:color="auto" w:fill="auto"/>
            <w:noWrap/>
            <w:vAlign w:val="bottom"/>
            <w:hideMark/>
          </w:tcPr>
          <w:p w14:paraId="6A5C9DB2"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shd w:val="clear" w:color="auto" w:fill="auto"/>
            <w:noWrap/>
            <w:vAlign w:val="bottom"/>
            <w:hideMark/>
          </w:tcPr>
          <w:p w14:paraId="7E1AA05C"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5E86DC6F"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76C387A1" w14:textId="3A95F44E" w:rsidR="00C728B3" w:rsidRPr="00C728B3" w:rsidRDefault="00C728B3" w:rsidP="00C728B3">
            <w:pPr>
              <w:spacing w:after="0" w:line="240" w:lineRule="auto"/>
              <w:jc w:val="right"/>
              <w:rPr>
                <w:rFonts w:ascii="Calibri" w:eastAsia="Times New Roman" w:hAnsi="Calibri" w:cs="Calibri"/>
                <w:color w:val="000000"/>
                <w:lang w:eastAsia="en-GB"/>
              </w:rPr>
            </w:pPr>
            <w:r w:rsidRPr="00C728B3">
              <w:rPr>
                <w:rFonts w:ascii="Calibri" w:eastAsia="Times New Roman" w:hAnsi="Calibri" w:cs="Calibri"/>
                <w:color w:val="000000"/>
                <w:lang w:eastAsia="en-GB"/>
              </w:rPr>
              <w:t>5</w:t>
            </w:r>
            <w:r w:rsidR="00AA6642">
              <w:rPr>
                <w:rFonts w:ascii="Calibri" w:eastAsia="Times New Roman" w:hAnsi="Calibri" w:cs="Calibri"/>
                <w:color w:val="000000"/>
                <w:lang w:eastAsia="en-GB"/>
              </w:rPr>
              <w:t>804</w:t>
            </w:r>
          </w:p>
        </w:tc>
        <w:tc>
          <w:tcPr>
            <w:tcW w:w="380" w:type="dxa"/>
            <w:tcBorders>
              <w:top w:val="nil"/>
              <w:left w:val="nil"/>
              <w:bottom w:val="nil"/>
              <w:right w:val="nil"/>
            </w:tcBorders>
            <w:shd w:val="clear" w:color="auto" w:fill="auto"/>
            <w:noWrap/>
            <w:vAlign w:val="bottom"/>
            <w:hideMark/>
          </w:tcPr>
          <w:p w14:paraId="46372E9D"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shd w:val="clear" w:color="auto" w:fill="auto"/>
            <w:noWrap/>
            <w:vAlign w:val="bottom"/>
            <w:hideMark/>
          </w:tcPr>
          <w:p w14:paraId="4E041214"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26310C78" w14:textId="77777777" w:rsidTr="00C728B3">
        <w:trPr>
          <w:trHeight w:val="290"/>
        </w:trPr>
        <w:tc>
          <w:tcPr>
            <w:tcW w:w="3080" w:type="dxa"/>
            <w:tcBorders>
              <w:top w:val="nil"/>
              <w:left w:val="nil"/>
              <w:bottom w:val="nil"/>
              <w:right w:val="nil"/>
            </w:tcBorders>
            <w:shd w:val="clear" w:color="auto" w:fill="auto"/>
            <w:noWrap/>
            <w:vAlign w:val="bottom"/>
            <w:hideMark/>
          </w:tcPr>
          <w:p w14:paraId="7B7369BE"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380" w:type="dxa"/>
            <w:tcBorders>
              <w:top w:val="nil"/>
              <w:left w:val="nil"/>
              <w:bottom w:val="nil"/>
              <w:right w:val="nil"/>
            </w:tcBorders>
            <w:shd w:val="clear" w:color="auto" w:fill="auto"/>
            <w:noWrap/>
            <w:vAlign w:val="bottom"/>
            <w:hideMark/>
          </w:tcPr>
          <w:p w14:paraId="15ACA100" w14:textId="77777777" w:rsidR="00C728B3" w:rsidRPr="00C728B3" w:rsidRDefault="00C728B3" w:rsidP="00C728B3">
            <w:pPr>
              <w:spacing w:after="0" w:line="240" w:lineRule="auto"/>
              <w:jc w:val="right"/>
              <w:rPr>
                <w:rFonts w:ascii="Times New Roman" w:eastAsia="Times New Roman" w:hAnsi="Times New Roman" w:cs="Times New Roman"/>
                <w:sz w:val="20"/>
                <w:szCs w:val="20"/>
                <w:lang w:eastAsia="en-GB"/>
              </w:rPr>
            </w:pPr>
          </w:p>
        </w:tc>
        <w:tc>
          <w:tcPr>
            <w:tcW w:w="320" w:type="dxa"/>
            <w:tcBorders>
              <w:top w:val="nil"/>
              <w:left w:val="nil"/>
              <w:bottom w:val="nil"/>
              <w:right w:val="nil"/>
            </w:tcBorders>
            <w:shd w:val="clear" w:color="auto" w:fill="auto"/>
            <w:noWrap/>
            <w:vAlign w:val="bottom"/>
            <w:hideMark/>
          </w:tcPr>
          <w:p w14:paraId="1AA943F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shd w:val="clear" w:color="auto" w:fill="auto"/>
            <w:noWrap/>
            <w:vAlign w:val="bottom"/>
            <w:hideMark/>
          </w:tcPr>
          <w:p w14:paraId="6AA0E85D" w14:textId="7E8636EB" w:rsidR="00C728B3" w:rsidRPr="00C728B3" w:rsidRDefault="00C728B3" w:rsidP="00C728B3">
            <w:pPr>
              <w:spacing w:after="0" w:line="240" w:lineRule="auto"/>
              <w:jc w:val="right"/>
              <w:rPr>
                <w:rFonts w:ascii="Calibri" w:eastAsia="Times New Roman" w:hAnsi="Calibri" w:cs="Calibri"/>
                <w:color w:val="000000"/>
                <w:lang w:eastAsia="en-GB"/>
              </w:rPr>
            </w:pPr>
            <w:r w:rsidRPr="00C728B3">
              <w:rPr>
                <w:rFonts w:ascii="Calibri" w:eastAsia="Times New Roman" w:hAnsi="Calibri" w:cs="Calibri"/>
                <w:color w:val="000000"/>
                <w:lang w:eastAsia="en-GB"/>
              </w:rPr>
              <w:t>2</w:t>
            </w:r>
            <w:r w:rsidR="00F33BA9">
              <w:rPr>
                <w:rFonts w:ascii="Calibri" w:eastAsia="Times New Roman" w:hAnsi="Calibri" w:cs="Calibri"/>
                <w:color w:val="000000"/>
                <w:lang w:eastAsia="en-GB"/>
              </w:rPr>
              <w:t>8271</w:t>
            </w:r>
          </w:p>
        </w:tc>
        <w:tc>
          <w:tcPr>
            <w:tcW w:w="420" w:type="dxa"/>
            <w:tcBorders>
              <w:top w:val="nil"/>
              <w:left w:val="nil"/>
              <w:bottom w:val="nil"/>
              <w:right w:val="nil"/>
            </w:tcBorders>
            <w:shd w:val="clear" w:color="auto" w:fill="auto"/>
            <w:noWrap/>
            <w:vAlign w:val="bottom"/>
            <w:hideMark/>
          </w:tcPr>
          <w:p w14:paraId="39FF3A3C"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80" w:type="dxa"/>
            <w:tcBorders>
              <w:top w:val="nil"/>
              <w:left w:val="nil"/>
              <w:bottom w:val="nil"/>
              <w:right w:val="nil"/>
            </w:tcBorders>
            <w:shd w:val="clear" w:color="auto" w:fill="auto"/>
            <w:noWrap/>
            <w:vAlign w:val="bottom"/>
            <w:hideMark/>
          </w:tcPr>
          <w:p w14:paraId="0F69F2B5"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shd w:val="clear" w:color="auto" w:fill="auto"/>
            <w:noWrap/>
            <w:vAlign w:val="bottom"/>
            <w:hideMark/>
          </w:tcPr>
          <w:p w14:paraId="6E90B43C"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shd w:val="clear" w:color="auto" w:fill="auto"/>
            <w:noWrap/>
            <w:vAlign w:val="bottom"/>
            <w:hideMark/>
          </w:tcPr>
          <w:p w14:paraId="405F61A0" w14:textId="3A94DCB7" w:rsidR="00C728B3" w:rsidRPr="00C728B3" w:rsidRDefault="00AA6642"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23131</w:t>
            </w:r>
          </w:p>
        </w:tc>
      </w:tr>
      <w:tr w:rsidR="00C728B3" w:rsidRPr="00C728B3" w14:paraId="017F58C3" w14:textId="77777777" w:rsidTr="00C728B3">
        <w:trPr>
          <w:trHeight w:val="290"/>
        </w:trPr>
        <w:tc>
          <w:tcPr>
            <w:tcW w:w="3080" w:type="dxa"/>
            <w:tcBorders>
              <w:top w:val="nil"/>
              <w:left w:val="nil"/>
              <w:bottom w:val="nil"/>
              <w:right w:val="nil"/>
            </w:tcBorders>
            <w:shd w:val="clear" w:color="auto" w:fill="auto"/>
            <w:noWrap/>
            <w:vAlign w:val="bottom"/>
            <w:hideMark/>
          </w:tcPr>
          <w:p w14:paraId="42B82D29"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380" w:type="dxa"/>
            <w:tcBorders>
              <w:top w:val="nil"/>
              <w:left w:val="nil"/>
              <w:bottom w:val="nil"/>
              <w:right w:val="nil"/>
            </w:tcBorders>
            <w:shd w:val="clear" w:color="auto" w:fill="auto"/>
            <w:noWrap/>
            <w:vAlign w:val="bottom"/>
            <w:hideMark/>
          </w:tcPr>
          <w:p w14:paraId="2EA9685E" w14:textId="77777777" w:rsidR="00C728B3" w:rsidRPr="00C728B3" w:rsidRDefault="00C728B3" w:rsidP="00C728B3">
            <w:pPr>
              <w:spacing w:after="0" w:line="240" w:lineRule="auto"/>
              <w:jc w:val="right"/>
              <w:rPr>
                <w:rFonts w:ascii="Times New Roman" w:eastAsia="Times New Roman" w:hAnsi="Times New Roman" w:cs="Times New Roman"/>
                <w:sz w:val="20"/>
                <w:szCs w:val="20"/>
                <w:lang w:eastAsia="en-GB"/>
              </w:rPr>
            </w:pPr>
          </w:p>
        </w:tc>
        <w:tc>
          <w:tcPr>
            <w:tcW w:w="320" w:type="dxa"/>
            <w:tcBorders>
              <w:top w:val="nil"/>
              <w:left w:val="nil"/>
              <w:bottom w:val="nil"/>
              <w:right w:val="nil"/>
            </w:tcBorders>
            <w:shd w:val="clear" w:color="auto" w:fill="auto"/>
            <w:noWrap/>
            <w:vAlign w:val="bottom"/>
            <w:hideMark/>
          </w:tcPr>
          <w:p w14:paraId="3415BC4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shd w:val="clear" w:color="auto" w:fill="auto"/>
            <w:noWrap/>
            <w:vAlign w:val="bottom"/>
            <w:hideMark/>
          </w:tcPr>
          <w:p w14:paraId="40E40F3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08285F4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0FDC571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shd w:val="clear" w:color="auto" w:fill="auto"/>
            <w:noWrap/>
            <w:vAlign w:val="bottom"/>
            <w:hideMark/>
          </w:tcPr>
          <w:p w14:paraId="13064349"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shd w:val="clear" w:color="auto" w:fill="auto"/>
            <w:noWrap/>
            <w:vAlign w:val="bottom"/>
            <w:hideMark/>
          </w:tcPr>
          <w:p w14:paraId="724FFBE4"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180944DD" w14:textId="77777777" w:rsidTr="00C728B3">
        <w:trPr>
          <w:trHeight w:val="290"/>
        </w:trPr>
        <w:tc>
          <w:tcPr>
            <w:tcW w:w="3080" w:type="dxa"/>
            <w:tcBorders>
              <w:top w:val="nil"/>
              <w:left w:val="nil"/>
              <w:bottom w:val="nil"/>
              <w:right w:val="nil"/>
            </w:tcBorders>
            <w:shd w:val="clear" w:color="auto" w:fill="auto"/>
            <w:noWrap/>
            <w:vAlign w:val="bottom"/>
            <w:hideMark/>
          </w:tcPr>
          <w:p w14:paraId="0D7CD8EE" w14:textId="77777777" w:rsidR="00C728B3" w:rsidRPr="00C728B3" w:rsidRDefault="00C728B3" w:rsidP="00C728B3">
            <w:pPr>
              <w:spacing w:after="0" w:line="240" w:lineRule="auto"/>
              <w:rPr>
                <w:rFonts w:ascii="Calibri" w:eastAsia="Times New Roman" w:hAnsi="Calibri" w:cs="Calibri"/>
                <w:b/>
                <w:bCs/>
                <w:color w:val="000000"/>
                <w:lang w:eastAsia="en-GB"/>
              </w:rPr>
            </w:pPr>
            <w:r w:rsidRPr="00C728B3">
              <w:rPr>
                <w:rFonts w:ascii="Calibri" w:eastAsia="Times New Roman" w:hAnsi="Calibri" w:cs="Calibri"/>
                <w:b/>
                <w:bCs/>
                <w:color w:val="000000"/>
                <w:lang w:eastAsia="en-GB"/>
              </w:rPr>
              <w:t>Grants and donations</w:t>
            </w:r>
          </w:p>
        </w:tc>
        <w:tc>
          <w:tcPr>
            <w:tcW w:w="1380" w:type="dxa"/>
            <w:tcBorders>
              <w:top w:val="nil"/>
              <w:left w:val="nil"/>
              <w:bottom w:val="nil"/>
              <w:right w:val="nil"/>
            </w:tcBorders>
            <w:shd w:val="clear" w:color="auto" w:fill="auto"/>
            <w:noWrap/>
            <w:vAlign w:val="bottom"/>
            <w:hideMark/>
          </w:tcPr>
          <w:p w14:paraId="099ADCC3" w14:textId="77777777" w:rsidR="00C728B3" w:rsidRPr="00C728B3" w:rsidRDefault="00C728B3" w:rsidP="00C728B3">
            <w:pPr>
              <w:spacing w:after="0" w:line="240" w:lineRule="auto"/>
              <w:rPr>
                <w:rFonts w:ascii="Calibri" w:eastAsia="Times New Roman" w:hAnsi="Calibri" w:cs="Calibri"/>
                <w:b/>
                <w:bCs/>
                <w:color w:val="000000"/>
                <w:lang w:eastAsia="en-GB"/>
              </w:rPr>
            </w:pPr>
          </w:p>
        </w:tc>
        <w:tc>
          <w:tcPr>
            <w:tcW w:w="320" w:type="dxa"/>
            <w:tcBorders>
              <w:top w:val="nil"/>
              <w:left w:val="nil"/>
              <w:bottom w:val="nil"/>
              <w:right w:val="nil"/>
            </w:tcBorders>
            <w:shd w:val="clear" w:color="auto" w:fill="auto"/>
            <w:noWrap/>
            <w:vAlign w:val="bottom"/>
            <w:hideMark/>
          </w:tcPr>
          <w:p w14:paraId="1513C998"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shd w:val="clear" w:color="auto" w:fill="auto"/>
            <w:noWrap/>
            <w:vAlign w:val="bottom"/>
            <w:hideMark/>
          </w:tcPr>
          <w:p w14:paraId="33299683"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5D7FE9F4"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0F3F2D58"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shd w:val="clear" w:color="auto" w:fill="auto"/>
            <w:noWrap/>
            <w:vAlign w:val="bottom"/>
            <w:hideMark/>
          </w:tcPr>
          <w:p w14:paraId="05BB2FC9"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shd w:val="clear" w:color="auto" w:fill="auto"/>
            <w:noWrap/>
            <w:vAlign w:val="bottom"/>
            <w:hideMark/>
          </w:tcPr>
          <w:p w14:paraId="7924E8F0"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2A3EF736" w14:textId="77777777" w:rsidTr="00C728B3">
        <w:trPr>
          <w:trHeight w:val="290"/>
        </w:trPr>
        <w:tc>
          <w:tcPr>
            <w:tcW w:w="3080" w:type="dxa"/>
            <w:tcBorders>
              <w:top w:val="nil"/>
              <w:left w:val="nil"/>
              <w:bottom w:val="nil"/>
              <w:right w:val="nil"/>
            </w:tcBorders>
            <w:shd w:val="clear" w:color="auto" w:fill="auto"/>
            <w:noWrap/>
            <w:vAlign w:val="bottom"/>
            <w:hideMark/>
          </w:tcPr>
          <w:p w14:paraId="36A3878F"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GA Quota</w:t>
            </w:r>
          </w:p>
        </w:tc>
        <w:tc>
          <w:tcPr>
            <w:tcW w:w="1380" w:type="dxa"/>
            <w:tcBorders>
              <w:top w:val="nil"/>
              <w:left w:val="nil"/>
              <w:bottom w:val="nil"/>
              <w:right w:val="nil"/>
            </w:tcBorders>
            <w:shd w:val="clear" w:color="auto" w:fill="auto"/>
            <w:noWrap/>
            <w:vAlign w:val="bottom"/>
            <w:hideMark/>
          </w:tcPr>
          <w:p w14:paraId="3A945869" w14:textId="0B3F3B5F" w:rsidR="00C728B3" w:rsidRPr="00C728B3" w:rsidRDefault="00F33BA9"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1435</w:t>
            </w:r>
          </w:p>
        </w:tc>
        <w:tc>
          <w:tcPr>
            <w:tcW w:w="320" w:type="dxa"/>
            <w:tcBorders>
              <w:top w:val="nil"/>
              <w:left w:val="nil"/>
              <w:bottom w:val="nil"/>
              <w:right w:val="nil"/>
            </w:tcBorders>
            <w:shd w:val="clear" w:color="auto" w:fill="auto"/>
            <w:noWrap/>
            <w:vAlign w:val="bottom"/>
            <w:hideMark/>
          </w:tcPr>
          <w:p w14:paraId="6810775A"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shd w:val="clear" w:color="auto" w:fill="auto"/>
            <w:noWrap/>
            <w:vAlign w:val="bottom"/>
            <w:hideMark/>
          </w:tcPr>
          <w:p w14:paraId="5ABFB54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079A28C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401A4449" w14:textId="77777777" w:rsidR="00C728B3" w:rsidRPr="00C728B3" w:rsidRDefault="00C728B3" w:rsidP="00C728B3">
            <w:pPr>
              <w:spacing w:after="0" w:line="240" w:lineRule="auto"/>
              <w:jc w:val="right"/>
              <w:rPr>
                <w:rFonts w:ascii="Calibri" w:eastAsia="Times New Roman" w:hAnsi="Calibri" w:cs="Calibri"/>
                <w:color w:val="000000"/>
                <w:lang w:eastAsia="en-GB"/>
              </w:rPr>
            </w:pPr>
            <w:r w:rsidRPr="00C728B3">
              <w:rPr>
                <w:rFonts w:ascii="Calibri" w:eastAsia="Times New Roman" w:hAnsi="Calibri" w:cs="Calibri"/>
                <w:color w:val="000000"/>
                <w:lang w:eastAsia="en-GB"/>
              </w:rPr>
              <w:t>2450</w:t>
            </w:r>
          </w:p>
        </w:tc>
        <w:tc>
          <w:tcPr>
            <w:tcW w:w="380" w:type="dxa"/>
            <w:tcBorders>
              <w:top w:val="nil"/>
              <w:left w:val="nil"/>
              <w:bottom w:val="nil"/>
              <w:right w:val="nil"/>
            </w:tcBorders>
            <w:shd w:val="clear" w:color="auto" w:fill="auto"/>
            <w:noWrap/>
            <w:vAlign w:val="bottom"/>
            <w:hideMark/>
          </w:tcPr>
          <w:p w14:paraId="4ABA8BFF"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shd w:val="clear" w:color="auto" w:fill="auto"/>
            <w:noWrap/>
            <w:vAlign w:val="bottom"/>
            <w:hideMark/>
          </w:tcPr>
          <w:p w14:paraId="7199898E"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662AA318" w14:textId="77777777" w:rsidTr="00C728B3">
        <w:trPr>
          <w:trHeight w:val="290"/>
        </w:trPr>
        <w:tc>
          <w:tcPr>
            <w:tcW w:w="3080" w:type="dxa"/>
            <w:tcBorders>
              <w:top w:val="nil"/>
              <w:left w:val="nil"/>
              <w:bottom w:val="nil"/>
              <w:right w:val="nil"/>
            </w:tcBorders>
            <w:shd w:val="clear" w:color="auto" w:fill="auto"/>
            <w:noWrap/>
            <w:vAlign w:val="bottom"/>
            <w:hideMark/>
          </w:tcPr>
          <w:p w14:paraId="4C9E9860"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Subscriptions &amp; donations</w:t>
            </w:r>
          </w:p>
        </w:tc>
        <w:tc>
          <w:tcPr>
            <w:tcW w:w="1380" w:type="dxa"/>
            <w:tcBorders>
              <w:top w:val="nil"/>
              <w:left w:val="nil"/>
              <w:bottom w:val="nil"/>
              <w:right w:val="nil"/>
            </w:tcBorders>
            <w:shd w:val="clear" w:color="auto" w:fill="auto"/>
            <w:noWrap/>
            <w:vAlign w:val="bottom"/>
            <w:hideMark/>
          </w:tcPr>
          <w:p w14:paraId="7B4878D5" w14:textId="6E18FC84" w:rsidR="00C728B3" w:rsidRPr="00C728B3" w:rsidRDefault="00F33BA9"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85</w:t>
            </w:r>
          </w:p>
        </w:tc>
        <w:tc>
          <w:tcPr>
            <w:tcW w:w="320" w:type="dxa"/>
            <w:tcBorders>
              <w:top w:val="nil"/>
              <w:left w:val="nil"/>
              <w:bottom w:val="nil"/>
              <w:right w:val="nil"/>
            </w:tcBorders>
            <w:shd w:val="clear" w:color="auto" w:fill="auto"/>
            <w:noWrap/>
            <w:vAlign w:val="bottom"/>
            <w:hideMark/>
          </w:tcPr>
          <w:p w14:paraId="26507B0B"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shd w:val="clear" w:color="auto" w:fill="auto"/>
            <w:noWrap/>
            <w:vAlign w:val="bottom"/>
            <w:hideMark/>
          </w:tcPr>
          <w:p w14:paraId="788D0B9E"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5603963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62A5E849" w14:textId="12A58E92" w:rsidR="00C728B3" w:rsidRPr="00C728B3" w:rsidRDefault="00AA6642"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235</w:t>
            </w:r>
          </w:p>
        </w:tc>
        <w:tc>
          <w:tcPr>
            <w:tcW w:w="380" w:type="dxa"/>
            <w:tcBorders>
              <w:top w:val="nil"/>
              <w:left w:val="nil"/>
              <w:bottom w:val="nil"/>
              <w:right w:val="nil"/>
            </w:tcBorders>
            <w:shd w:val="clear" w:color="auto" w:fill="auto"/>
            <w:noWrap/>
            <w:vAlign w:val="bottom"/>
            <w:hideMark/>
          </w:tcPr>
          <w:p w14:paraId="11CD167C"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shd w:val="clear" w:color="auto" w:fill="auto"/>
            <w:noWrap/>
            <w:vAlign w:val="bottom"/>
            <w:hideMark/>
          </w:tcPr>
          <w:p w14:paraId="03E43DFC"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58E7C719" w14:textId="77777777" w:rsidTr="00C728B3">
        <w:trPr>
          <w:trHeight w:val="290"/>
        </w:trPr>
        <w:tc>
          <w:tcPr>
            <w:tcW w:w="3080" w:type="dxa"/>
            <w:tcBorders>
              <w:top w:val="nil"/>
              <w:left w:val="nil"/>
              <w:bottom w:val="nil"/>
              <w:right w:val="nil"/>
            </w:tcBorders>
            <w:shd w:val="clear" w:color="auto" w:fill="auto"/>
            <w:noWrap/>
            <w:vAlign w:val="bottom"/>
            <w:hideMark/>
          </w:tcPr>
          <w:p w14:paraId="0CBFB28D"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380" w:type="dxa"/>
            <w:tcBorders>
              <w:top w:val="nil"/>
              <w:left w:val="nil"/>
              <w:bottom w:val="nil"/>
              <w:right w:val="nil"/>
            </w:tcBorders>
            <w:shd w:val="clear" w:color="auto" w:fill="auto"/>
            <w:noWrap/>
            <w:vAlign w:val="bottom"/>
            <w:hideMark/>
          </w:tcPr>
          <w:p w14:paraId="3131951A" w14:textId="77777777" w:rsidR="00C728B3" w:rsidRPr="00C728B3" w:rsidRDefault="00C728B3" w:rsidP="00C728B3">
            <w:pPr>
              <w:spacing w:after="0" w:line="240" w:lineRule="auto"/>
              <w:jc w:val="right"/>
              <w:rPr>
                <w:rFonts w:ascii="Times New Roman" w:eastAsia="Times New Roman" w:hAnsi="Times New Roman" w:cs="Times New Roman"/>
                <w:sz w:val="20"/>
                <w:szCs w:val="20"/>
                <w:lang w:eastAsia="en-GB"/>
              </w:rPr>
            </w:pPr>
          </w:p>
        </w:tc>
        <w:tc>
          <w:tcPr>
            <w:tcW w:w="320" w:type="dxa"/>
            <w:tcBorders>
              <w:top w:val="nil"/>
              <w:left w:val="nil"/>
              <w:bottom w:val="nil"/>
              <w:right w:val="nil"/>
            </w:tcBorders>
            <w:shd w:val="clear" w:color="auto" w:fill="auto"/>
            <w:noWrap/>
            <w:vAlign w:val="bottom"/>
            <w:hideMark/>
          </w:tcPr>
          <w:p w14:paraId="5631E408"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shd w:val="clear" w:color="auto" w:fill="auto"/>
            <w:noWrap/>
            <w:vAlign w:val="bottom"/>
            <w:hideMark/>
          </w:tcPr>
          <w:p w14:paraId="5305DBB9" w14:textId="44F7281C" w:rsidR="00C728B3" w:rsidRPr="00C728B3" w:rsidRDefault="00F33BA9"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1520</w:t>
            </w:r>
          </w:p>
        </w:tc>
        <w:tc>
          <w:tcPr>
            <w:tcW w:w="420" w:type="dxa"/>
            <w:tcBorders>
              <w:top w:val="nil"/>
              <w:left w:val="nil"/>
              <w:bottom w:val="nil"/>
              <w:right w:val="nil"/>
            </w:tcBorders>
            <w:shd w:val="clear" w:color="auto" w:fill="auto"/>
            <w:noWrap/>
            <w:vAlign w:val="bottom"/>
            <w:hideMark/>
          </w:tcPr>
          <w:p w14:paraId="22CB39BA"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80" w:type="dxa"/>
            <w:tcBorders>
              <w:top w:val="nil"/>
              <w:left w:val="nil"/>
              <w:bottom w:val="nil"/>
              <w:right w:val="nil"/>
            </w:tcBorders>
            <w:shd w:val="clear" w:color="auto" w:fill="auto"/>
            <w:noWrap/>
            <w:vAlign w:val="bottom"/>
            <w:hideMark/>
          </w:tcPr>
          <w:p w14:paraId="69724F29"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shd w:val="clear" w:color="auto" w:fill="auto"/>
            <w:noWrap/>
            <w:vAlign w:val="bottom"/>
            <w:hideMark/>
          </w:tcPr>
          <w:p w14:paraId="6153D9BE"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shd w:val="clear" w:color="auto" w:fill="auto"/>
            <w:noWrap/>
            <w:vAlign w:val="bottom"/>
            <w:hideMark/>
          </w:tcPr>
          <w:p w14:paraId="68D545E8" w14:textId="5EE571B5" w:rsidR="00C728B3" w:rsidRPr="00C728B3" w:rsidRDefault="00C728B3" w:rsidP="00C728B3">
            <w:pPr>
              <w:spacing w:after="0" w:line="240" w:lineRule="auto"/>
              <w:jc w:val="right"/>
              <w:rPr>
                <w:rFonts w:ascii="Calibri" w:eastAsia="Times New Roman" w:hAnsi="Calibri" w:cs="Calibri"/>
                <w:color w:val="000000"/>
                <w:lang w:eastAsia="en-GB"/>
              </w:rPr>
            </w:pPr>
            <w:r w:rsidRPr="00C728B3">
              <w:rPr>
                <w:rFonts w:ascii="Calibri" w:eastAsia="Times New Roman" w:hAnsi="Calibri" w:cs="Calibri"/>
                <w:color w:val="000000"/>
                <w:lang w:eastAsia="en-GB"/>
              </w:rPr>
              <w:t>2</w:t>
            </w:r>
            <w:r w:rsidR="00AA6642">
              <w:rPr>
                <w:rFonts w:ascii="Calibri" w:eastAsia="Times New Roman" w:hAnsi="Calibri" w:cs="Calibri"/>
                <w:color w:val="000000"/>
                <w:lang w:eastAsia="en-GB"/>
              </w:rPr>
              <w:t>685</w:t>
            </w:r>
          </w:p>
        </w:tc>
      </w:tr>
      <w:tr w:rsidR="00C728B3" w:rsidRPr="00C728B3" w14:paraId="452EAE50" w14:textId="77777777" w:rsidTr="00C728B3">
        <w:trPr>
          <w:trHeight w:val="290"/>
        </w:trPr>
        <w:tc>
          <w:tcPr>
            <w:tcW w:w="3080" w:type="dxa"/>
            <w:tcBorders>
              <w:top w:val="nil"/>
              <w:left w:val="nil"/>
              <w:bottom w:val="nil"/>
              <w:right w:val="nil"/>
            </w:tcBorders>
            <w:shd w:val="clear" w:color="auto" w:fill="auto"/>
            <w:noWrap/>
            <w:vAlign w:val="bottom"/>
            <w:hideMark/>
          </w:tcPr>
          <w:p w14:paraId="4ECDE08C"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380" w:type="dxa"/>
            <w:tcBorders>
              <w:top w:val="nil"/>
              <w:left w:val="nil"/>
              <w:bottom w:val="nil"/>
              <w:right w:val="nil"/>
            </w:tcBorders>
            <w:shd w:val="clear" w:color="auto" w:fill="auto"/>
            <w:noWrap/>
            <w:vAlign w:val="bottom"/>
            <w:hideMark/>
          </w:tcPr>
          <w:p w14:paraId="4B2C4C3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shd w:val="clear" w:color="auto" w:fill="auto"/>
            <w:noWrap/>
            <w:vAlign w:val="bottom"/>
            <w:hideMark/>
          </w:tcPr>
          <w:p w14:paraId="7D75201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shd w:val="clear" w:color="auto" w:fill="auto"/>
            <w:noWrap/>
            <w:vAlign w:val="bottom"/>
            <w:hideMark/>
          </w:tcPr>
          <w:p w14:paraId="115CF61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36597AD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21CA639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shd w:val="clear" w:color="auto" w:fill="auto"/>
            <w:noWrap/>
            <w:vAlign w:val="bottom"/>
            <w:hideMark/>
          </w:tcPr>
          <w:p w14:paraId="6C5AAD3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shd w:val="clear" w:color="auto" w:fill="auto"/>
            <w:noWrap/>
            <w:vAlign w:val="bottom"/>
            <w:hideMark/>
          </w:tcPr>
          <w:p w14:paraId="6DB49E6D"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27D1E000" w14:textId="77777777" w:rsidTr="00C728B3">
        <w:trPr>
          <w:trHeight w:val="290"/>
        </w:trPr>
        <w:tc>
          <w:tcPr>
            <w:tcW w:w="3080" w:type="dxa"/>
            <w:tcBorders>
              <w:top w:val="nil"/>
              <w:left w:val="nil"/>
              <w:bottom w:val="nil"/>
              <w:right w:val="nil"/>
            </w:tcBorders>
            <w:shd w:val="clear" w:color="auto" w:fill="auto"/>
            <w:noWrap/>
            <w:vAlign w:val="bottom"/>
            <w:hideMark/>
          </w:tcPr>
          <w:p w14:paraId="2AE21080" w14:textId="77777777" w:rsidR="00C728B3" w:rsidRPr="00C728B3" w:rsidRDefault="00C728B3" w:rsidP="00C728B3">
            <w:pPr>
              <w:spacing w:after="0" w:line="240" w:lineRule="auto"/>
              <w:rPr>
                <w:rFonts w:ascii="Calibri" w:eastAsia="Times New Roman" w:hAnsi="Calibri" w:cs="Calibri"/>
                <w:b/>
                <w:bCs/>
                <w:color w:val="000000"/>
                <w:lang w:eastAsia="en-GB"/>
              </w:rPr>
            </w:pPr>
            <w:r w:rsidRPr="00C728B3">
              <w:rPr>
                <w:rFonts w:ascii="Calibri" w:eastAsia="Times New Roman" w:hAnsi="Calibri" w:cs="Calibri"/>
                <w:b/>
                <w:bCs/>
                <w:color w:val="000000"/>
                <w:lang w:eastAsia="en-GB"/>
              </w:rPr>
              <w:t>Governance costs</w:t>
            </w:r>
          </w:p>
        </w:tc>
        <w:tc>
          <w:tcPr>
            <w:tcW w:w="1380" w:type="dxa"/>
            <w:tcBorders>
              <w:top w:val="nil"/>
              <w:left w:val="nil"/>
              <w:bottom w:val="nil"/>
              <w:right w:val="nil"/>
            </w:tcBorders>
            <w:shd w:val="clear" w:color="auto" w:fill="auto"/>
            <w:noWrap/>
            <w:vAlign w:val="bottom"/>
            <w:hideMark/>
          </w:tcPr>
          <w:p w14:paraId="3D9FC562" w14:textId="77777777" w:rsidR="00C728B3" w:rsidRPr="00C728B3" w:rsidRDefault="00C728B3" w:rsidP="00C728B3">
            <w:pPr>
              <w:spacing w:after="0" w:line="240" w:lineRule="auto"/>
              <w:rPr>
                <w:rFonts w:ascii="Calibri" w:eastAsia="Times New Roman" w:hAnsi="Calibri" w:cs="Calibri"/>
                <w:b/>
                <w:bCs/>
                <w:color w:val="000000"/>
                <w:lang w:eastAsia="en-GB"/>
              </w:rPr>
            </w:pPr>
          </w:p>
        </w:tc>
        <w:tc>
          <w:tcPr>
            <w:tcW w:w="320" w:type="dxa"/>
            <w:tcBorders>
              <w:top w:val="nil"/>
              <w:left w:val="nil"/>
              <w:bottom w:val="nil"/>
              <w:right w:val="nil"/>
            </w:tcBorders>
            <w:shd w:val="clear" w:color="auto" w:fill="auto"/>
            <w:noWrap/>
            <w:vAlign w:val="bottom"/>
            <w:hideMark/>
          </w:tcPr>
          <w:p w14:paraId="356413FF"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shd w:val="clear" w:color="auto" w:fill="auto"/>
            <w:noWrap/>
            <w:vAlign w:val="bottom"/>
            <w:hideMark/>
          </w:tcPr>
          <w:p w14:paraId="5B5FFDD8"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0C9A2A01"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114A165F"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shd w:val="clear" w:color="auto" w:fill="auto"/>
            <w:noWrap/>
            <w:vAlign w:val="bottom"/>
            <w:hideMark/>
          </w:tcPr>
          <w:p w14:paraId="6249023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shd w:val="clear" w:color="auto" w:fill="auto"/>
            <w:noWrap/>
            <w:vAlign w:val="bottom"/>
            <w:hideMark/>
          </w:tcPr>
          <w:p w14:paraId="25E6F1A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48687394" w14:textId="77777777" w:rsidTr="00C728B3">
        <w:trPr>
          <w:trHeight w:val="290"/>
        </w:trPr>
        <w:tc>
          <w:tcPr>
            <w:tcW w:w="3080" w:type="dxa"/>
            <w:tcBorders>
              <w:top w:val="nil"/>
              <w:left w:val="nil"/>
              <w:bottom w:val="nil"/>
              <w:right w:val="nil"/>
            </w:tcBorders>
            <w:shd w:val="clear" w:color="auto" w:fill="auto"/>
            <w:noWrap/>
            <w:vAlign w:val="bottom"/>
            <w:hideMark/>
          </w:tcPr>
          <w:p w14:paraId="398B204A"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Admin expenses</w:t>
            </w:r>
          </w:p>
        </w:tc>
        <w:tc>
          <w:tcPr>
            <w:tcW w:w="1380" w:type="dxa"/>
            <w:tcBorders>
              <w:top w:val="nil"/>
              <w:left w:val="nil"/>
              <w:bottom w:val="nil"/>
              <w:right w:val="nil"/>
            </w:tcBorders>
            <w:shd w:val="clear" w:color="auto" w:fill="auto"/>
            <w:noWrap/>
            <w:vAlign w:val="bottom"/>
            <w:hideMark/>
          </w:tcPr>
          <w:p w14:paraId="29628AE1" w14:textId="77E14D49" w:rsidR="00C728B3" w:rsidRPr="00C728B3" w:rsidRDefault="00C93551"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111</w:t>
            </w:r>
          </w:p>
        </w:tc>
        <w:tc>
          <w:tcPr>
            <w:tcW w:w="320" w:type="dxa"/>
            <w:tcBorders>
              <w:top w:val="nil"/>
              <w:left w:val="nil"/>
              <w:bottom w:val="nil"/>
              <w:right w:val="nil"/>
            </w:tcBorders>
            <w:shd w:val="clear" w:color="auto" w:fill="auto"/>
            <w:noWrap/>
            <w:vAlign w:val="bottom"/>
            <w:hideMark/>
          </w:tcPr>
          <w:p w14:paraId="4476A4F7"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shd w:val="clear" w:color="auto" w:fill="auto"/>
            <w:noWrap/>
            <w:vAlign w:val="bottom"/>
            <w:hideMark/>
          </w:tcPr>
          <w:p w14:paraId="16A37FA9"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1965276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58A545F3" w14:textId="2FC64AB5" w:rsidR="00C728B3" w:rsidRPr="00C728B3" w:rsidRDefault="00AA6642"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35</w:t>
            </w:r>
          </w:p>
        </w:tc>
        <w:tc>
          <w:tcPr>
            <w:tcW w:w="380" w:type="dxa"/>
            <w:tcBorders>
              <w:top w:val="nil"/>
              <w:left w:val="nil"/>
              <w:bottom w:val="nil"/>
              <w:right w:val="nil"/>
            </w:tcBorders>
            <w:shd w:val="clear" w:color="auto" w:fill="auto"/>
            <w:noWrap/>
            <w:vAlign w:val="bottom"/>
            <w:hideMark/>
          </w:tcPr>
          <w:p w14:paraId="57796992"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shd w:val="clear" w:color="auto" w:fill="auto"/>
            <w:noWrap/>
            <w:vAlign w:val="bottom"/>
            <w:hideMark/>
          </w:tcPr>
          <w:p w14:paraId="67D3EE43"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038DB536" w14:textId="77777777" w:rsidTr="00C728B3">
        <w:trPr>
          <w:trHeight w:val="290"/>
        </w:trPr>
        <w:tc>
          <w:tcPr>
            <w:tcW w:w="3080" w:type="dxa"/>
            <w:tcBorders>
              <w:top w:val="nil"/>
              <w:left w:val="nil"/>
              <w:bottom w:val="nil"/>
              <w:right w:val="nil"/>
            </w:tcBorders>
            <w:shd w:val="clear" w:color="auto" w:fill="auto"/>
            <w:noWrap/>
            <w:vAlign w:val="bottom"/>
            <w:hideMark/>
          </w:tcPr>
          <w:p w14:paraId="6A26DC8A"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Professional fees</w:t>
            </w:r>
          </w:p>
        </w:tc>
        <w:tc>
          <w:tcPr>
            <w:tcW w:w="1380" w:type="dxa"/>
            <w:tcBorders>
              <w:top w:val="nil"/>
              <w:left w:val="nil"/>
              <w:bottom w:val="nil"/>
              <w:right w:val="nil"/>
            </w:tcBorders>
            <w:shd w:val="clear" w:color="auto" w:fill="auto"/>
            <w:noWrap/>
            <w:vAlign w:val="bottom"/>
            <w:hideMark/>
          </w:tcPr>
          <w:p w14:paraId="6FE789EC" w14:textId="17A8B491" w:rsidR="00C728B3" w:rsidRPr="00C728B3" w:rsidRDefault="00C93551"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320" w:type="dxa"/>
            <w:tcBorders>
              <w:top w:val="nil"/>
              <w:left w:val="nil"/>
              <w:bottom w:val="nil"/>
              <w:right w:val="nil"/>
            </w:tcBorders>
            <w:shd w:val="clear" w:color="auto" w:fill="auto"/>
            <w:noWrap/>
            <w:vAlign w:val="bottom"/>
            <w:hideMark/>
          </w:tcPr>
          <w:p w14:paraId="20A3233D"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20" w:type="dxa"/>
            <w:tcBorders>
              <w:top w:val="nil"/>
              <w:left w:val="nil"/>
              <w:bottom w:val="nil"/>
              <w:right w:val="nil"/>
            </w:tcBorders>
            <w:shd w:val="clear" w:color="auto" w:fill="auto"/>
            <w:noWrap/>
            <w:vAlign w:val="bottom"/>
            <w:hideMark/>
          </w:tcPr>
          <w:p w14:paraId="2D8BA26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60E2B2BE"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73F014FD" w14:textId="05A31F13" w:rsidR="00C728B3" w:rsidRPr="00C728B3" w:rsidRDefault="00AA6642"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1800</w:t>
            </w:r>
          </w:p>
        </w:tc>
        <w:tc>
          <w:tcPr>
            <w:tcW w:w="380" w:type="dxa"/>
            <w:tcBorders>
              <w:top w:val="nil"/>
              <w:left w:val="nil"/>
              <w:bottom w:val="nil"/>
              <w:right w:val="nil"/>
            </w:tcBorders>
            <w:shd w:val="clear" w:color="auto" w:fill="auto"/>
            <w:noWrap/>
            <w:vAlign w:val="bottom"/>
            <w:hideMark/>
          </w:tcPr>
          <w:p w14:paraId="5C621250"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shd w:val="clear" w:color="auto" w:fill="auto"/>
            <w:noWrap/>
            <w:vAlign w:val="bottom"/>
            <w:hideMark/>
          </w:tcPr>
          <w:p w14:paraId="39657030"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51AC7EBE" w14:textId="77777777" w:rsidTr="00C728B3">
        <w:trPr>
          <w:trHeight w:val="290"/>
        </w:trPr>
        <w:tc>
          <w:tcPr>
            <w:tcW w:w="3080" w:type="dxa"/>
            <w:tcBorders>
              <w:top w:val="nil"/>
              <w:left w:val="nil"/>
              <w:bottom w:val="nil"/>
              <w:right w:val="nil"/>
            </w:tcBorders>
            <w:shd w:val="clear" w:color="auto" w:fill="auto"/>
            <w:noWrap/>
            <w:vAlign w:val="bottom"/>
            <w:hideMark/>
          </w:tcPr>
          <w:p w14:paraId="6E6D8EF0" w14:textId="77777777" w:rsidR="00C728B3" w:rsidRPr="00C728B3" w:rsidRDefault="00C728B3" w:rsidP="00C728B3">
            <w:pPr>
              <w:spacing w:after="0" w:line="240" w:lineRule="auto"/>
              <w:rPr>
                <w:rFonts w:ascii="Calibri" w:eastAsia="Times New Roman" w:hAnsi="Calibri" w:cs="Calibri"/>
                <w:color w:val="000000"/>
                <w:lang w:eastAsia="en-GB"/>
              </w:rPr>
            </w:pPr>
            <w:r w:rsidRPr="00C728B3">
              <w:rPr>
                <w:rFonts w:ascii="Calibri" w:eastAsia="Times New Roman" w:hAnsi="Calibri" w:cs="Calibri"/>
                <w:color w:val="000000"/>
                <w:lang w:eastAsia="en-GB"/>
              </w:rPr>
              <w:t>Miscellaneous</w:t>
            </w:r>
          </w:p>
        </w:tc>
        <w:tc>
          <w:tcPr>
            <w:tcW w:w="1380" w:type="dxa"/>
            <w:tcBorders>
              <w:top w:val="nil"/>
              <w:left w:val="nil"/>
              <w:bottom w:val="nil"/>
              <w:right w:val="nil"/>
            </w:tcBorders>
            <w:shd w:val="clear" w:color="auto" w:fill="auto"/>
            <w:noWrap/>
            <w:vAlign w:val="bottom"/>
            <w:hideMark/>
          </w:tcPr>
          <w:p w14:paraId="7C118179" w14:textId="1E879BEA" w:rsidR="00C728B3" w:rsidRPr="00C728B3" w:rsidRDefault="001D4435" w:rsidP="00C728B3">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 xml:space="preserve">                      </w:t>
            </w:r>
          </w:p>
        </w:tc>
        <w:tc>
          <w:tcPr>
            <w:tcW w:w="320" w:type="dxa"/>
            <w:tcBorders>
              <w:top w:val="nil"/>
              <w:left w:val="nil"/>
              <w:bottom w:val="nil"/>
              <w:right w:val="nil"/>
            </w:tcBorders>
            <w:shd w:val="clear" w:color="auto" w:fill="auto"/>
            <w:noWrap/>
            <w:vAlign w:val="bottom"/>
            <w:hideMark/>
          </w:tcPr>
          <w:p w14:paraId="46A0FB90"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shd w:val="clear" w:color="auto" w:fill="auto"/>
            <w:noWrap/>
            <w:vAlign w:val="bottom"/>
            <w:hideMark/>
          </w:tcPr>
          <w:p w14:paraId="28DF9FDA"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26042E30"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096C9F90" w14:textId="34AE6496" w:rsidR="00C728B3" w:rsidRPr="00C728B3" w:rsidRDefault="00AA6642"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0</w:t>
            </w:r>
          </w:p>
        </w:tc>
        <w:tc>
          <w:tcPr>
            <w:tcW w:w="380" w:type="dxa"/>
            <w:tcBorders>
              <w:top w:val="nil"/>
              <w:left w:val="nil"/>
              <w:bottom w:val="nil"/>
              <w:right w:val="nil"/>
            </w:tcBorders>
            <w:shd w:val="clear" w:color="auto" w:fill="auto"/>
            <w:noWrap/>
            <w:vAlign w:val="bottom"/>
            <w:hideMark/>
          </w:tcPr>
          <w:p w14:paraId="27320CAA"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140" w:type="dxa"/>
            <w:tcBorders>
              <w:top w:val="nil"/>
              <w:left w:val="nil"/>
              <w:bottom w:val="nil"/>
              <w:right w:val="nil"/>
            </w:tcBorders>
            <w:shd w:val="clear" w:color="auto" w:fill="auto"/>
            <w:noWrap/>
            <w:vAlign w:val="bottom"/>
            <w:hideMark/>
          </w:tcPr>
          <w:p w14:paraId="461C95D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4DEDF17A" w14:textId="77777777" w:rsidTr="00C728B3">
        <w:trPr>
          <w:trHeight w:val="290"/>
        </w:trPr>
        <w:tc>
          <w:tcPr>
            <w:tcW w:w="3080" w:type="dxa"/>
            <w:tcBorders>
              <w:top w:val="nil"/>
              <w:left w:val="nil"/>
              <w:bottom w:val="nil"/>
              <w:right w:val="nil"/>
            </w:tcBorders>
            <w:shd w:val="clear" w:color="auto" w:fill="auto"/>
            <w:noWrap/>
            <w:vAlign w:val="bottom"/>
            <w:hideMark/>
          </w:tcPr>
          <w:p w14:paraId="6187169D"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380" w:type="dxa"/>
            <w:tcBorders>
              <w:top w:val="nil"/>
              <w:left w:val="nil"/>
              <w:bottom w:val="nil"/>
              <w:right w:val="nil"/>
            </w:tcBorders>
            <w:shd w:val="clear" w:color="auto" w:fill="auto"/>
            <w:noWrap/>
            <w:vAlign w:val="bottom"/>
            <w:hideMark/>
          </w:tcPr>
          <w:p w14:paraId="167B6BD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shd w:val="clear" w:color="auto" w:fill="auto"/>
            <w:noWrap/>
            <w:vAlign w:val="bottom"/>
            <w:hideMark/>
          </w:tcPr>
          <w:p w14:paraId="17E4D2AD"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shd w:val="clear" w:color="auto" w:fill="auto"/>
            <w:noWrap/>
            <w:vAlign w:val="bottom"/>
            <w:hideMark/>
          </w:tcPr>
          <w:p w14:paraId="4072F9D5" w14:textId="35E21F6F" w:rsidR="00C728B3" w:rsidRPr="00C728B3" w:rsidRDefault="00C728B3" w:rsidP="00C728B3">
            <w:pPr>
              <w:spacing w:after="0" w:line="240" w:lineRule="auto"/>
              <w:jc w:val="right"/>
              <w:rPr>
                <w:rFonts w:ascii="Calibri" w:eastAsia="Times New Roman" w:hAnsi="Calibri" w:cs="Calibri"/>
                <w:color w:val="000000"/>
                <w:lang w:eastAsia="en-GB"/>
              </w:rPr>
            </w:pPr>
            <w:r w:rsidRPr="00C728B3">
              <w:rPr>
                <w:rFonts w:ascii="Calibri" w:eastAsia="Times New Roman" w:hAnsi="Calibri" w:cs="Calibri"/>
                <w:color w:val="000000"/>
                <w:lang w:eastAsia="en-GB"/>
              </w:rPr>
              <w:t>1</w:t>
            </w:r>
            <w:r w:rsidR="00C93551">
              <w:rPr>
                <w:rFonts w:ascii="Calibri" w:eastAsia="Times New Roman" w:hAnsi="Calibri" w:cs="Calibri"/>
                <w:color w:val="000000"/>
                <w:lang w:eastAsia="en-GB"/>
              </w:rPr>
              <w:t>11</w:t>
            </w:r>
          </w:p>
        </w:tc>
        <w:tc>
          <w:tcPr>
            <w:tcW w:w="420" w:type="dxa"/>
            <w:tcBorders>
              <w:top w:val="nil"/>
              <w:left w:val="nil"/>
              <w:bottom w:val="nil"/>
              <w:right w:val="nil"/>
            </w:tcBorders>
            <w:shd w:val="clear" w:color="auto" w:fill="auto"/>
            <w:noWrap/>
            <w:vAlign w:val="bottom"/>
            <w:hideMark/>
          </w:tcPr>
          <w:p w14:paraId="15E7490E"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280" w:type="dxa"/>
            <w:tcBorders>
              <w:top w:val="nil"/>
              <w:left w:val="nil"/>
              <w:bottom w:val="nil"/>
              <w:right w:val="nil"/>
            </w:tcBorders>
            <w:shd w:val="clear" w:color="auto" w:fill="auto"/>
            <w:noWrap/>
            <w:vAlign w:val="bottom"/>
            <w:hideMark/>
          </w:tcPr>
          <w:p w14:paraId="64EA6E68"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shd w:val="clear" w:color="auto" w:fill="auto"/>
            <w:noWrap/>
            <w:vAlign w:val="bottom"/>
            <w:hideMark/>
          </w:tcPr>
          <w:p w14:paraId="109A813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shd w:val="clear" w:color="auto" w:fill="auto"/>
            <w:noWrap/>
            <w:vAlign w:val="bottom"/>
            <w:hideMark/>
          </w:tcPr>
          <w:p w14:paraId="125B26D8" w14:textId="39A1F00F" w:rsidR="00C728B3" w:rsidRPr="00C728B3" w:rsidRDefault="00AA6642" w:rsidP="00C728B3">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1835</w:t>
            </w:r>
          </w:p>
        </w:tc>
      </w:tr>
      <w:tr w:rsidR="00C728B3" w:rsidRPr="00C728B3" w14:paraId="360B4529" w14:textId="77777777" w:rsidTr="00C728B3">
        <w:trPr>
          <w:trHeight w:val="290"/>
        </w:trPr>
        <w:tc>
          <w:tcPr>
            <w:tcW w:w="3080" w:type="dxa"/>
            <w:tcBorders>
              <w:top w:val="nil"/>
              <w:left w:val="nil"/>
              <w:bottom w:val="nil"/>
              <w:right w:val="nil"/>
            </w:tcBorders>
            <w:shd w:val="clear" w:color="auto" w:fill="auto"/>
            <w:noWrap/>
            <w:vAlign w:val="bottom"/>
            <w:hideMark/>
          </w:tcPr>
          <w:p w14:paraId="3C55BA53" w14:textId="77777777" w:rsidR="00C728B3" w:rsidRPr="00C728B3" w:rsidRDefault="00C728B3" w:rsidP="00C728B3">
            <w:pPr>
              <w:spacing w:after="0" w:line="240" w:lineRule="auto"/>
              <w:jc w:val="right"/>
              <w:rPr>
                <w:rFonts w:ascii="Calibri" w:eastAsia="Times New Roman" w:hAnsi="Calibri" w:cs="Calibri"/>
                <w:color w:val="000000"/>
                <w:lang w:eastAsia="en-GB"/>
              </w:rPr>
            </w:pPr>
          </w:p>
        </w:tc>
        <w:tc>
          <w:tcPr>
            <w:tcW w:w="1380" w:type="dxa"/>
            <w:tcBorders>
              <w:top w:val="nil"/>
              <w:left w:val="nil"/>
              <w:bottom w:val="nil"/>
              <w:right w:val="nil"/>
            </w:tcBorders>
            <w:shd w:val="clear" w:color="auto" w:fill="auto"/>
            <w:noWrap/>
            <w:vAlign w:val="bottom"/>
            <w:hideMark/>
          </w:tcPr>
          <w:p w14:paraId="3FD9D64C"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shd w:val="clear" w:color="auto" w:fill="auto"/>
            <w:noWrap/>
            <w:vAlign w:val="bottom"/>
            <w:hideMark/>
          </w:tcPr>
          <w:p w14:paraId="22FEFAC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shd w:val="clear" w:color="auto" w:fill="auto"/>
            <w:noWrap/>
            <w:vAlign w:val="bottom"/>
            <w:hideMark/>
          </w:tcPr>
          <w:p w14:paraId="2AE75D9D"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08FF2828"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3FB42B06"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shd w:val="clear" w:color="auto" w:fill="auto"/>
            <w:noWrap/>
            <w:vAlign w:val="bottom"/>
            <w:hideMark/>
          </w:tcPr>
          <w:p w14:paraId="7DE34A43"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shd w:val="clear" w:color="auto" w:fill="auto"/>
            <w:noWrap/>
            <w:vAlign w:val="bottom"/>
            <w:hideMark/>
          </w:tcPr>
          <w:p w14:paraId="13A4D851"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r w:rsidR="00C728B3" w:rsidRPr="00C728B3" w14:paraId="23D8B37B" w14:textId="77777777" w:rsidTr="001D4435">
        <w:trPr>
          <w:trHeight w:val="290"/>
        </w:trPr>
        <w:tc>
          <w:tcPr>
            <w:tcW w:w="3080" w:type="dxa"/>
            <w:tcBorders>
              <w:top w:val="nil"/>
              <w:left w:val="nil"/>
              <w:bottom w:val="nil"/>
              <w:right w:val="nil"/>
            </w:tcBorders>
            <w:shd w:val="clear" w:color="auto" w:fill="auto"/>
            <w:noWrap/>
            <w:vAlign w:val="bottom"/>
            <w:hideMark/>
          </w:tcPr>
          <w:p w14:paraId="69691666" w14:textId="77777777" w:rsidR="00C728B3" w:rsidRPr="00C728B3" w:rsidRDefault="00C728B3" w:rsidP="00C728B3">
            <w:pPr>
              <w:spacing w:after="0" w:line="240" w:lineRule="auto"/>
              <w:jc w:val="right"/>
              <w:rPr>
                <w:rFonts w:ascii="Calibri" w:eastAsia="Times New Roman" w:hAnsi="Calibri" w:cs="Calibri"/>
                <w:b/>
                <w:bCs/>
                <w:color w:val="000000"/>
                <w:lang w:eastAsia="en-GB"/>
              </w:rPr>
            </w:pPr>
            <w:r w:rsidRPr="00C728B3">
              <w:rPr>
                <w:rFonts w:ascii="Calibri" w:eastAsia="Times New Roman" w:hAnsi="Calibri" w:cs="Calibri"/>
                <w:b/>
                <w:bCs/>
                <w:color w:val="000000"/>
                <w:lang w:eastAsia="en-GB"/>
              </w:rPr>
              <w:t>Totals</w:t>
            </w:r>
          </w:p>
        </w:tc>
        <w:tc>
          <w:tcPr>
            <w:tcW w:w="1380" w:type="dxa"/>
            <w:tcBorders>
              <w:top w:val="nil"/>
              <w:left w:val="nil"/>
              <w:bottom w:val="nil"/>
              <w:right w:val="nil"/>
            </w:tcBorders>
            <w:shd w:val="clear" w:color="auto" w:fill="auto"/>
            <w:noWrap/>
            <w:vAlign w:val="bottom"/>
            <w:hideMark/>
          </w:tcPr>
          <w:p w14:paraId="7F8D4575" w14:textId="77777777" w:rsidR="00C728B3" w:rsidRPr="00C728B3" w:rsidRDefault="00C728B3" w:rsidP="00C728B3">
            <w:pPr>
              <w:spacing w:after="0" w:line="240" w:lineRule="auto"/>
              <w:jc w:val="right"/>
              <w:rPr>
                <w:rFonts w:ascii="Calibri" w:eastAsia="Times New Roman" w:hAnsi="Calibri" w:cs="Calibri"/>
                <w:b/>
                <w:bCs/>
                <w:color w:val="000000"/>
                <w:lang w:eastAsia="en-GB"/>
              </w:rPr>
            </w:pPr>
          </w:p>
        </w:tc>
        <w:tc>
          <w:tcPr>
            <w:tcW w:w="320" w:type="dxa"/>
            <w:tcBorders>
              <w:top w:val="nil"/>
              <w:left w:val="nil"/>
              <w:bottom w:val="nil"/>
              <w:right w:val="nil"/>
            </w:tcBorders>
            <w:shd w:val="clear" w:color="auto" w:fill="auto"/>
            <w:noWrap/>
            <w:vAlign w:val="bottom"/>
            <w:hideMark/>
          </w:tcPr>
          <w:p w14:paraId="69AE83C0"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shd w:val="clear" w:color="auto" w:fill="auto"/>
            <w:noWrap/>
            <w:vAlign w:val="bottom"/>
            <w:hideMark/>
          </w:tcPr>
          <w:p w14:paraId="67014C77" w14:textId="774508B4" w:rsidR="00C728B3" w:rsidRPr="00C728B3" w:rsidRDefault="0051118C" w:rsidP="00C728B3">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92250</w:t>
            </w:r>
          </w:p>
        </w:tc>
        <w:tc>
          <w:tcPr>
            <w:tcW w:w="420" w:type="dxa"/>
            <w:tcBorders>
              <w:top w:val="nil"/>
              <w:left w:val="nil"/>
              <w:bottom w:val="nil"/>
              <w:right w:val="nil"/>
            </w:tcBorders>
            <w:shd w:val="clear" w:color="auto" w:fill="auto"/>
            <w:noWrap/>
            <w:vAlign w:val="bottom"/>
            <w:hideMark/>
          </w:tcPr>
          <w:p w14:paraId="37DF6AC4" w14:textId="77777777" w:rsidR="00C728B3" w:rsidRPr="00C728B3" w:rsidRDefault="00C728B3" w:rsidP="00C728B3">
            <w:pPr>
              <w:spacing w:after="0" w:line="240" w:lineRule="auto"/>
              <w:jc w:val="right"/>
              <w:rPr>
                <w:rFonts w:ascii="Calibri" w:eastAsia="Times New Roman" w:hAnsi="Calibri" w:cs="Calibri"/>
                <w:b/>
                <w:bCs/>
                <w:color w:val="000000"/>
                <w:lang w:eastAsia="en-GB"/>
              </w:rPr>
            </w:pPr>
          </w:p>
        </w:tc>
        <w:tc>
          <w:tcPr>
            <w:tcW w:w="1280" w:type="dxa"/>
            <w:tcBorders>
              <w:top w:val="nil"/>
              <w:left w:val="nil"/>
              <w:bottom w:val="nil"/>
              <w:right w:val="nil"/>
            </w:tcBorders>
            <w:shd w:val="clear" w:color="auto" w:fill="auto"/>
            <w:noWrap/>
            <w:vAlign w:val="bottom"/>
            <w:hideMark/>
          </w:tcPr>
          <w:p w14:paraId="110FAC8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shd w:val="clear" w:color="auto" w:fill="auto"/>
            <w:noWrap/>
            <w:vAlign w:val="bottom"/>
            <w:hideMark/>
          </w:tcPr>
          <w:p w14:paraId="2159BFC2"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shd w:val="clear" w:color="auto" w:fill="auto"/>
            <w:noWrap/>
            <w:vAlign w:val="bottom"/>
          </w:tcPr>
          <w:p w14:paraId="0B1E48BA" w14:textId="1A8010FA" w:rsidR="00C728B3" w:rsidRPr="00C728B3" w:rsidRDefault="00AA6642" w:rsidP="00C728B3">
            <w:pPr>
              <w:spacing w:after="0" w:line="240" w:lineRule="auto"/>
              <w:jc w:val="right"/>
              <w:rPr>
                <w:rFonts w:ascii="Calibri" w:eastAsia="Times New Roman" w:hAnsi="Calibri" w:cs="Calibri"/>
                <w:b/>
                <w:bCs/>
                <w:color w:val="000000"/>
                <w:lang w:eastAsia="en-GB"/>
              </w:rPr>
            </w:pPr>
            <w:r>
              <w:rPr>
                <w:rFonts w:ascii="Calibri" w:eastAsia="Times New Roman" w:hAnsi="Calibri" w:cs="Calibri"/>
                <w:b/>
                <w:bCs/>
                <w:color w:val="000000"/>
                <w:lang w:eastAsia="en-GB"/>
              </w:rPr>
              <w:t>29014</w:t>
            </w:r>
          </w:p>
        </w:tc>
      </w:tr>
      <w:tr w:rsidR="00C728B3" w:rsidRPr="00C728B3" w14:paraId="1EE266CB" w14:textId="77777777" w:rsidTr="00C728B3">
        <w:trPr>
          <w:trHeight w:val="290"/>
        </w:trPr>
        <w:tc>
          <w:tcPr>
            <w:tcW w:w="3080" w:type="dxa"/>
            <w:tcBorders>
              <w:top w:val="nil"/>
              <w:left w:val="nil"/>
              <w:bottom w:val="nil"/>
              <w:right w:val="nil"/>
            </w:tcBorders>
            <w:shd w:val="clear" w:color="auto" w:fill="auto"/>
            <w:noWrap/>
            <w:vAlign w:val="bottom"/>
            <w:hideMark/>
          </w:tcPr>
          <w:p w14:paraId="4B6A3A18" w14:textId="77777777" w:rsidR="00C728B3" w:rsidRPr="00C728B3" w:rsidRDefault="00C728B3" w:rsidP="00C728B3">
            <w:pPr>
              <w:spacing w:after="0" w:line="240" w:lineRule="auto"/>
              <w:jc w:val="right"/>
              <w:rPr>
                <w:rFonts w:ascii="Calibri" w:eastAsia="Times New Roman" w:hAnsi="Calibri" w:cs="Calibri"/>
                <w:b/>
                <w:bCs/>
                <w:color w:val="000000"/>
                <w:lang w:eastAsia="en-GB"/>
              </w:rPr>
            </w:pPr>
          </w:p>
        </w:tc>
        <w:tc>
          <w:tcPr>
            <w:tcW w:w="1380" w:type="dxa"/>
            <w:tcBorders>
              <w:top w:val="nil"/>
              <w:left w:val="nil"/>
              <w:bottom w:val="nil"/>
              <w:right w:val="nil"/>
            </w:tcBorders>
            <w:shd w:val="clear" w:color="auto" w:fill="auto"/>
            <w:noWrap/>
            <w:vAlign w:val="bottom"/>
            <w:hideMark/>
          </w:tcPr>
          <w:p w14:paraId="45437E57"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20" w:type="dxa"/>
            <w:tcBorders>
              <w:top w:val="nil"/>
              <w:left w:val="nil"/>
              <w:bottom w:val="nil"/>
              <w:right w:val="nil"/>
            </w:tcBorders>
            <w:shd w:val="clear" w:color="auto" w:fill="auto"/>
            <w:noWrap/>
            <w:vAlign w:val="bottom"/>
            <w:hideMark/>
          </w:tcPr>
          <w:p w14:paraId="49529E5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shd w:val="clear" w:color="auto" w:fill="auto"/>
            <w:noWrap/>
            <w:vAlign w:val="bottom"/>
            <w:hideMark/>
          </w:tcPr>
          <w:p w14:paraId="0191DF3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420" w:type="dxa"/>
            <w:tcBorders>
              <w:top w:val="nil"/>
              <w:left w:val="nil"/>
              <w:bottom w:val="nil"/>
              <w:right w:val="nil"/>
            </w:tcBorders>
            <w:shd w:val="clear" w:color="auto" w:fill="auto"/>
            <w:noWrap/>
            <w:vAlign w:val="bottom"/>
            <w:hideMark/>
          </w:tcPr>
          <w:p w14:paraId="542D8990"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shd w:val="clear" w:color="auto" w:fill="auto"/>
            <w:noWrap/>
            <w:vAlign w:val="bottom"/>
            <w:hideMark/>
          </w:tcPr>
          <w:p w14:paraId="72033CD1"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380" w:type="dxa"/>
            <w:tcBorders>
              <w:top w:val="nil"/>
              <w:left w:val="nil"/>
              <w:bottom w:val="nil"/>
              <w:right w:val="nil"/>
            </w:tcBorders>
            <w:shd w:val="clear" w:color="auto" w:fill="auto"/>
            <w:noWrap/>
            <w:vAlign w:val="bottom"/>
            <w:hideMark/>
          </w:tcPr>
          <w:p w14:paraId="01410BA0"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shd w:val="clear" w:color="auto" w:fill="auto"/>
            <w:noWrap/>
            <w:vAlign w:val="bottom"/>
            <w:hideMark/>
          </w:tcPr>
          <w:p w14:paraId="3767A99B" w14:textId="77777777" w:rsidR="00C728B3" w:rsidRPr="00C728B3" w:rsidRDefault="00C728B3" w:rsidP="00C728B3">
            <w:pPr>
              <w:spacing w:after="0" w:line="240" w:lineRule="auto"/>
              <w:rPr>
                <w:rFonts w:ascii="Times New Roman" w:eastAsia="Times New Roman" w:hAnsi="Times New Roman" w:cs="Times New Roman"/>
                <w:sz w:val="20"/>
                <w:szCs w:val="20"/>
                <w:lang w:eastAsia="en-GB"/>
              </w:rPr>
            </w:pPr>
          </w:p>
        </w:tc>
      </w:tr>
    </w:tbl>
    <w:p w14:paraId="63802A37" w14:textId="5CF86974" w:rsidR="00C728B3" w:rsidRDefault="00C728B3">
      <w:r>
        <w:br w:type="page"/>
      </w:r>
    </w:p>
    <w:p w14:paraId="2B2FCFF2" w14:textId="77777777" w:rsidR="00C728B3" w:rsidRDefault="00C728B3"/>
    <w:tbl>
      <w:tblPr>
        <w:tblpPr w:leftFromText="180" w:rightFromText="180" w:horzAnchor="page" w:tblpX="1437" w:tblpY="-1440"/>
        <w:tblW w:w="9026" w:type="dxa"/>
        <w:tblLook w:val="04A0" w:firstRow="1" w:lastRow="0" w:firstColumn="1" w:lastColumn="0" w:noHBand="0" w:noVBand="1"/>
      </w:tblPr>
      <w:tblGrid>
        <w:gridCol w:w="6438"/>
        <w:gridCol w:w="618"/>
        <w:gridCol w:w="666"/>
        <w:gridCol w:w="618"/>
        <w:gridCol w:w="686"/>
      </w:tblGrid>
      <w:tr w:rsidR="0066773D" w:rsidRPr="0066773D" w14:paraId="62D9A79A" w14:textId="77777777" w:rsidTr="00C728B3">
        <w:trPr>
          <w:trHeight w:val="290"/>
        </w:trPr>
        <w:tc>
          <w:tcPr>
            <w:tcW w:w="6438" w:type="dxa"/>
            <w:tcBorders>
              <w:top w:val="nil"/>
              <w:left w:val="nil"/>
              <w:bottom w:val="nil"/>
              <w:right w:val="nil"/>
            </w:tcBorders>
            <w:shd w:val="clear" w:color="auto" w:fill="auto"/>
            <w:noWrap/>
            <w:vAlign w:val="bottom"/>
          </w:tcPr>
          <w:p w14:paraId="3CB6D5AA" w14:textId="02251415" w:rsidR="0066773D" w:rsidRPr="0066773D" w:rsidRDefault="0066773D" w:rsidP="0066773D">
            <w:pPr>
              <w:spacing w:after="0" w:line="240" w:lineRule="auto"/>
              <w:jc w:val="right"/>
              <w:rPr>
                <w:rFonts w:ascii="Calibri" w:eastAsia="Times New Roman" w:hAnsi="Calibri" w:cs="Calibri"/>
                <w:color w:val="000000"/>
                <w:lang w:eastAsia="en-GB"/>
              </w:rPr>
            </w:pPr>
          </w:p>
        </w:tc>
        <w:tc>
          <w:tcPr>
            <w:tcW w:w="618" w:type="dxa"/>
            <w:tcBorders>
              <w:top w:val="nil"/>
              <w:left w:val="nil"/>
              <w:bottom w:val="nil"/>
              <w:right w:val="nil"/>
            </w:tcBorders>
            <w:shd w:val="clear" w:color="auto" w:fill="auto"/>
            <w:noWrap/>
            <w:vAlign w:val="bottom"/>
          </w:tcPr>
          <w:p w14:paraId="4D2FACE1"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c>
          <w:tcPr>
            <w:tcW w:w="666" w:type="dxa"/>
            <w:tcBorders>
              <w:top w:val="nil"/>
              <w:left w:val="nil"/>
              <w:bottom w:val="nil"/>
              <w:right w:val="nil"/>
            </w:tcBorders>
            <w:shd w:val="clear" w:color="auto" w:fill="auto"/>
            <w:noWrap/>
            <w:vAlign w:val="bottom"/>
          </w:tcPr>
          <w:p w14:paraId="39081093" w14:textId="07BA7332" w:rsidR="0066773D" w:rsidRPr="0066773D" w:rsidRDefault="0066773D" w:rsidP="0066773D">
            <w:pPr>
              <w:spacing w:after="0" w:line="240" w:lineRule="auto"/>
              <w:jc w:val="right"/>
              <w:rPr>
                <w:rFonts w:ascii="Calibri" w:eastAsia="Times New Roman" w:hAnsi="Calibri" w:cs="Calibri"/>
                <w:color w:val="000000"/>
                <w:lang w:eastAsia="en-GB"/>
              </w:rPr>
            </w:pPr>
          </w:p>
        </w:tc>
        <w:tc>
          <w:tcPr>
            <w:tcW w:w="618" w:type="dxa"/>
            <w:tcBorders>
              <w:top w:val="nil"/>
              <w:left w:val="nil"/>
              <w:bottom w:val="nil"/>
              <w:right w:val="nil"/>
            </w:tcBorders>
            <w:shd w:val="clear" w:color="auto" w:fill="auto"/>
            <w:noWrap/>
            <w:vAlign w:val="bottom"/>
          </w:tcPr>
          <w:p w14:paraId="0570B345"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c>
          <w:tcPr>
            <w:tcW w:w="686" w:type="dxa"/>
            <w:tcBorders>
              <w:top w:val="nil"/>
              <w:left w:val="nil"/>
              <w:bottom w:val="nil"/>
              <w:right w:val="nil"/>
            </w:tcBorders>
            <w:shd w:val="clear" w:color="auto" w:fill="auto"/>
            <w:noWrap/>
            <w:vAlign w:val="bottom"/>
          </w:tcPr>
          <w:p w14:paraId="4F9A05B4" w14:textId="47404596" w:rsidR="0066773D" w:rsidRPr="0066773D" w:rsidRDefault="0066773D" w:rsidP="0066773D">
            <w:pPr>
              <w:spacing w:after="0" w:line="240" w:lineRule="auto"/>
              <w:jc w:val="right"/>
              <w:rPr>
                <w:rFonts w:ascii="Calibri" w:eastAsia="Times New Roman" w:hAnsi="Calibri" w:cs="Calibri"/>
                <w:color w:val="000000"/>
                <w:lang w:eastAsia="en-GB"/>
              </w:rPr>
            </w:pPr>
          </w:p>
        </w:tc>
      </w:tr>
      <w:tr w:rsidR="0066773D" w:rsidRPr="0066773D" w14:paraId="21D0DFF7" w14:textId="77777777" w:rsidTr="00C728B3">
        <w:trPr>
          <w:trHeight w:val="290"/>
        </w:trPr>
        <w:tc>
          <w:tcPr>
            <w:tcW w:w="6438" w:type="dxa"/>
            <w:tcBorders>
              <w:top w:val="nil"/>
              <w:left w:val="nil"/>
              <w:bottom w:val="nil"/>
              <w:right w:val="nil"/>
            </w:tcBorders>
            <w:shd w:val="clear" w:color="auto" w:fill="auto"/>
            <w:noWrap/>
            <w:vAlign w:val="bottom"/>
          </w:tcPr>
          <w:p w14:paraId="52FF9749"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c>
          <w:tcPr>
            <w:tcW w:w="618" w:type="dxa"/>
            <w:tcBorders>
              <w:top w:val="nil"/>
              <w:left w:val="nil"/>
              <w:bottom w:val="nil"/>
              <w:right w:val="nil"/>
            </w:tcBorders>
            <w:shd w:val="clear" w:color="auto" w:fill="auto"/>
            <w:noWrap/>
            <w:vAlign w:val="bottom"/>
          </w:tcPr>
          <w:p w14:paraId="325BAB47"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66" w:type="dxa"/>
            <w:tcBorders>
              <w:top w:val="nil"/>
              <w:left w:val="nil"/>
              <w:bottom w:val="nil"/>
              <w:right w:val="nil"/>
            </w:tcBorders>
            <w:shd w:val="clear" w:color="auto" w:fill="auto"/>
            <w:noWrap/>
            <w:vAlign w:val="bottom"/>
          </w:tcPr>
          <w:p w14:paraId="01C6A1E2"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18" w:type="dxa"/>
            <w:tcBorders>
              <w:top w:val="nil"/>
              <w:left w:val="nil"/>
              <w:bottom w:val="nil"/>
              <w:right w:val="nil"/>
            </w:tcBorders>
            <w:shd w:val="clear" w:color="auto" w:fill="auto"/>
            <w:noWrap/>
            <w:vAlign w:val="bottom"/>
          </w:tcPr>
          <w:p w14:paraId="3C3CFB79"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c>
          <w:tcPr>
            <w:tcW w:w="686" w:type="dxa"/>
            <w:tcBorders>
              <w:top w:val="nil"/>
              <w:left w:val="nil"/>
              <w:bottom w:val="nil"/>
              <w:right w:val="nil"/>
            </w:tcBorders>
            <w:shd w:val="clear" w:color="auto" w:fill="auto"/>
            <w:noWrap/>
            <w:vAlign w:val="bottom"/>
          </w:tcPr>
          <w:p w14:paraId="0A88166C" w14:textId="77777777" w:rsidR="0066773D" w:rsidRPr="0066773D" w:rsidRDefault="0066773D" w:rsidP="0066773D">
            <w:pPr>
              <w:spacing w:after="0" w:line="240" w:lineRule="auto"/>
              <w:rPr>
                <w:rFonts w:ascii="Times New Roman" w:eastAsia="Times New Roman" w:hAnsi="Times New Roman" w:cs="Times New Roman"/>
                <w:sz w:val="20"/>
                <w:szCs w:val="20"/>
                <w:lang w:eastAsia="en-GB"/>
              </w:rPr>
            </w:pPr>
          </w:p>
        </w:tc>
      </w:tr>
      <w:tr w:rsidR="0066773D" w:rsidRPr="0066773D" w14:paraId="04182C42" w14:textId="77777777" w:rsidTr="00C728B3">
        <w:trPr>
          <w:trHeight w:val="290"/>
        </w:trPr>
        <w:tc>
          <w:tcPr>
            <w:tcW w:w="6438" w:type="dxa"/>
            <w:tcBorders>
              <w:top w:val="nil"/>
              <w:left w:val="nil"/>
              <w:bottom w:val="nil"/>
              <w:right w:val="nil"/>
            </w:tcBorders>
            <w:shd w:val="clear" w:color="auto" w:fill="auto"/>
            <w:noWrap/>
            <w:vAlign w:val="bottom"/>
          </w:tcPr>
          <w:p w14:paraId="652CB915" w14:textId="05A1DF6F" w:rsidR="0066773D" w:rsidRPr="0066773D" w:rsidRDefault="0066773D" w:rsidP="0066773D">
            <w:pPr>
              <w:spacing w:after="0" w:line="240" w:lineRule="auto"/>
              <w:rPr>
                <w:rFonts w:ascii="Calibri" w:eastAsia="Times New Roman" w:hAnsi="Calibri" w:cs="Calibri"/>
                <w:b/>
                <w:bCs/>
                <w:color w:val="000000"/>
                <w:lang w:eastAsia="en-GB"/>
              </w:rPr>
            </w:pPr>
          </w:p>
        </w:tc>
        <w:tc>
          <w:tcPr>
            <w:tcW w:w="618" w:type="dxa"/>
            <w:tcBorders>
              <w:top w:val="nil"/>
              <w:left w:val="nil"/>
              <w:bottom w:val="nil"/>
              <w:right w:val="nil"/>
            </w:tcBorders>
            <w:shd w:val="clear" w:color="auto" w:fill="auto"/>
            <w:noWrap/>
            <w:vAlign w:val="bottom"/>
          </w:tcPr>
          <w:p w14:paraId="7FC536DD" w14:textId="7F3093C5" w:rsidR="0066773D" w:rsidRPr="0066773D" w:rsidRDefault="0066773D" w:rsidP="0066773D">
            <w:pPr>
              <w:spacing w:after="0" w:line="240" w:lineRule="auto"/>
              <w:jc w:val="right"/>
              <w:rPr>
                <w:rFonts w:ascii="Calibri" w:eastAsia="Times New Roman" w:hAnsi="Calibri" w:cs="Calibri"/>
                <w:color w:val="000000"/>
                <w:lang w:eastAsia="en-GB"/>
              </w:rPr>
            </w:pPr>
          </w:p>
        </w:tc>
        <w:tc>
          <w:tcPr>
            <w:tcW w:w="666" w:type="dxa"/>
            <w:tcBorders>
              <w:top w:val="nil"/>
              <w:left w:val="nil"/>
              <w:bottom w:val="nil"/>
              <w:right w:val="nil"/>
            </w:tcBorders>
            <w:shd w:val="clear" w:color="auto" w:fill="auto"/>
            <w:noWrap/>
            <w:vAlign w:val="bottom"/>
          </w:tcPr>
          <w:p w14:paraId="4BD6AD20"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c>
          <w:tcPr>
            <w:tcW w:w="618" w:type="dxa"/>
            <w:tcBorders>
              <w:top w:val="nil"/>
              <w:left w:val="nil"/>
              <w:bottom w:val="nil"/>
              <w:right w:val="nil"/>
            </w:tcBorders>
            <w:shd w:val="clear" w:color="auto" w:fill="auto"/>
            <w:noWrap/>
            <w:vAlign w:val="bottom"/>
          </w:tcPr>
          <w:p w14:paraId="05BC93BF" w14:textId="784B6362" w:rsidR="0066773D" w:rsidRPr="0066773D" w:rsidRDefault="0066773D" w:rsidP="0066773D">
            <w:pPr>
              <w:spacing w:after="0" w:line="240" w:lineRule="auto"/>
              <w:jc w:val="right"/>
              <w:rPr>
                <w:rFonts w:ascii="Calibri" w:eastAsia="Times New Roman" w:hAnsi="Calibri" w:cs="Calibri"/>
                <w:color w:val="000000"/>
                <w:lang w:eastAsia="en-GB"/>
              </w:rPr>
            </w:pPr>
          </w:p>
        </w:tc>
        <w:tc>
          <w:tcPr>
            <w:tcW w:w="686" w:type="dxa"/>
            <w:tcBorders>
              <w:top w:val="nil"/>
              <w:left w:val="nil"/>
              <w:bottom w:val="nil"/>
              <w:right w:val="nil"/>
            </w:tcBorders>
            <w:shd w:val="clear" w:color="auto" w:fill="auto"/>
            <w:noWrap/>
            <w:vAlign w:val="bottom"/>
          </w:tcPr>
          <w:p w14:paraId="2E7CC82D" w14:textId="77777777" w:rsidR="0066773D" w:rsidRPr="0066773D" w:rsidRDefault="0066773D" w:rsidP="0066773D">
            <w:pPr>
              <w:spacing w:after="0" w:line="240" w:lineRule="auto"/>
              <w:jc w:val="right"/>
              <w:rPr>
                <w:rFonts w:ascii="Calibri" w:eastAsia="Times New Roman" w:hAnsi="Calibri" w:cs="Calibri"/>
                <w:color w:val="000000"/>
                <w:lang w:eastAsia="en-GB"/>
              </w:rPr>
            </w:pPr>
          </w:p>
        </w:tc>
      </w:tr>
    </w:tbl>
    <w:p w14:paraId="112344D6" w14:textId="70784D1E" w:rsidR="00FE0125" w:rsidRPr="00F43BD9" w:rsidRDefault="00763FAD" w:rsidP="00FE0125">
      <w:pPr>
        <w:spacing w:after="210"/>
        <w:ind w:left="7" w:hanging="10"/>
        <w:jc w:val="center"/>
        <w:rPr>
          <w:rFonts w:ascii="Calibri" w:hAnsi="Calibri"/>
          <w:b/>
          <w:bCs/>
          <w:sz w:val="24"/>
          <w:szCs w:val="24"/>
        </w:rPr>
      </w:pPr>
      <w:r w:rsidRPr="00F43BD9">
        <w:rPr>
          <w:rFonts w:ascii="Calibri" w:hAnsi="Calibri"/>
          <w:b/>
          <w:bCs/>
          <w:sz w:val="24"/>
          <w:szCs w:val="24"/>
        </w:rPr>
        <w:t>INDEPENDENT EXAMINER'S REPORT ON THE ACCOUNTS</w:t>
      </w:r>
    </w:p>
    <w:p w14:paraId="2C6F2F4D" w14:textId="6CBF2746" w:rsidR="00763FAD" w:rsidRPr="00F43BD9" w:rsidRDefault="000851B0" w:rsidP="00FE0125">
      <w:pPr>
        <w:spacing w:after="210"/>
        <w:ind w:left="7" w:hanging="10"/>
        <w:jc w:val="center"/>
        <w:rPr>
          <w:rFonts w:ascii="Calibri" w:hAnsi="Calibri"/>
          <w:b/>
          <w:bCs/>
          <w:sz w:val="24"/>
          <w:szCs w:val="24"/>
        </w:rPr>
      </w:pPr>
      <w:r w:rsidRPr="000851B0">
        <w:rPr>
          <w:rFonts w:ascii="Calibri" w:hAnsi="Calibri"/>
          <w:sz w:val="24"/>
          <w:szCs w:val="24"/>
        </w:rPr>
        <w:t>to</w:t>
      </w:r>
      <w:r w:rsidR="00763FAD" w:rsidRPr="000851B0">
        <w:rPr>
          <w:rFonts w:ascii="Calibri" w:hAnsi="Calibri"/>
          <w:sz w:val="24"/>
          <w:szCs w:val="24"/>
        </w:rPr>
        <w:t xml:space="preserve"> </w:t>
      </w:r>
      <w:r w:rsidR="00763FAD" w:rsidRPr="00F43BD9">
        <w:rPr>
          <w:rFonts w:ascii="Calibri" w:hAnsi="Calibri"/>
          <w:sz w:val="24"/>
          <w:szCs w:val="24"/>
        </w:rPr>
        <w:t>the trustee</w:t>
      </w:r>
      <w:r w:rsidR="00FE0125" w:rsidRPr="00F43BD9">
        <w:rPr>
          <w:rFonts w:ascii="Calibri" w:hAnsi="Calibri"/>
          <w:sz w:val="24"/>
          <w:szCs w:val="24"/>
        </w:rPr>
        <w:t>s</w:t>
      </w:r>
      <w:r w:rsidR="00763FAD" w:rsidRPr="00F43BD9">
        <w:rPr>
          <w:rFonts w:ascii="Calibri" w:hAnsi="Calibri"/>
          <w:sz w:val="24"/>
          <w:szCs w:val="24"/>
        </w:rPr>
        <w:t xml:space="preserve"> of St Mark's Unitarian Church, Edinburgh</w:t>
      </w:r>
    </w:p>
    <w:p w14:paraId="40766162" w14:textId="77777777" w:rsidR="00763FAD" w:rsidRPr="00F43BD9" w:rsidRDefault="00763FAD" w:rsidP="00FE0125">
      <w:pPr>
        <w:spacing w:after="0"/>
        <w:ind w:left="7" w:hanging="10"/>
        <w:jc w:val="center"/>
        <w:rPr>
          <w:rFonts w:ascii="Calibri" w:hAnsi="Calibri"/>
          <w:b/>
          <w:bCs/>
          <w:sz w:val="24"/>
          <w:szCs w:val="24"/>
        </w:rPr>
      </w:pPr>
      <w:r w:rsidRPr="00F43BD9">
        <w:rPr>
          <w:rFonts w:ascii="Calibri" w:hAnsi="Calibri"/>
          <w:b/>
          <w:bCs/>
          <w:sz w:val="24"/>
          <w:szCs w:val="24"/>
        </w:rPr>
        <w:t>Registered charity number SC014167</w:t>
      </w:r>
    </w:p>
    <w:p w14:paraId="5CA2E6AC" w14:textId="77777777" w:rsidR="00FE0125" w:rsidRPr="00F43BD9" w:rsidRDefault="00FE0125" w:rsidP="00763FAD">
      <w:pPr>
        <w:spacing w:after="0"/>
        <w:ind w:left="7" w:hanging="10"/>
        <w:rPr>
          <w:rFonts w:ascii="Calibri" w:hAnsi="Calibri"/>
          <w:b/>
          <w:bCs/>
          <w:sz w:val="24"/>
          <w:szCs w:val="24"/>
        </w:rPr>
      </w:pPr>
    </w:p>
    <w:p w14:paraId="1882C039" w14:textId="3BDD5200" w:rsidR="00763FAD" w:rsidRPr="000851B0" w:rsidRDefault="00FE0125" w:rsidP="00763FAD">
      <w:pPr>
        <w:spacing w:after="0"/>
        <w:ind w:left="7" w:hanging="10"/>
        <w:rPr>
          <w:rFonts w:ascii="Calibri" w:hAnsi="Calibri"/>
        </w:rPr>
      </w:pPr>
      <w:r w:rsidRPr="000851B0">
        <w:rPr>
          <w:rFonts w:ascii="Calibri" w:hAnsi="Calibri"/>
        </w:rPr>
        <w:t>I re</w:t>
      </w:r>
      <w:r w:rsidR="004B6940" w:rsidRPr="000851B0">
        <w:rPr>
          <w:rFonts w:ascii="Calibri" w:hAnsi="Calibri"/>
        </w:rPr>
        <w:t>port o</w:t>
      </w:r>
      <w:r w:rsidR="00763FAD" w:rsidRPr="000851B0">
        <w:rPr>
          <w:rFonts w:ascii="Calibri" w:hAnsi="Calibri"/>
        </w:rPr>
        <w:t xml:space="preserve">n the accounts of the charity for the </w:t>
      </w:r>
      <w:r w:rsidR="004B6940" w:rsidRPr="000851B0">
        <w:rPr>
          <w:rFonts w:ascii="Calibri" w:hAnsi="Calibri"/>
        </w:rPr>
        <w:t>year ended</w:t>
      </w:r>
      <w:r w:rsidR="00763FAD" w:rsidRPr="000851B0">
        <w:rPr>
          <w:rFonts w:ascii="Calibri" w:hAnsi="Calibri"/>
        </w:rPr>
        <w:t xml:space="preserve"> 31 December 202</w:t>
      </w:r>
      <w:r w:rsidR="004B0BAF">
        <w:rPr>
          <w:rFonts w:ascii="Calibri" w:hAnsi="Calibri"/>
        </w:rPr>
        <w:t>3</w:t>
      </w:r>
      <w:r w:rsidR="00763FAD" w:rsidRPr="000851B0">
        <w:rPr>
          <w:rFonts w:ascii="Calibri" w:hAnsi="Calibri"/>
        </w:rPr>
        <w:t xml:space="preserve"> </w:t>
      </w:r>
      <w:r w:rsidR="004B6940" w:rsidRPr="000851B0">
        <w:rPr>
          <w:rFonts w:ascii="Calibri" w:hAnsi="Calibri"/>
        </w:rPr>
        <w:t xml:space="preserve">which are </w:t>
      </w:r>
      <w:r w:rsidR="00763FAD" w:rsidRPr="000851B0">
        <w:rPr>
          <w:rFonts w:ascii="Calibri" w:hAnsi="Calibri"/>
        </w:rPr>
        <w:t xml:space="preserve">set out on </w:t>
      </w:r>
      <w:r w:rsidR="00763FAD" w:rsidRPr="009F7944">
        <w:rPr>
          <w:rFonts w:ascii="Calibri" w:hAnsi="Calibri"/>
        </w:rPr>
        <w:t xml:space="preserve">pages </w:t>
      </w:r>
      <w:r w:rsidR="00DE0F33" w:rsidRPr="009F7944">
        <w:rPr>
          <w:rFonts w:ascii="Calibri" w:hAnsi="Calibri"/>
        </w:rPr>
        <w:t>3</w:t>
      </w:r>
      <w:r w:rsidR="00763FAD" w:rsidRPr="009F7944">
        <w:rPr>
          <w:rFonts w:ascii="Calibri" w:hAnsi="Calibri"/>
        </w:rPr>
        <w:t xml:space="preserve"> to 1</w:t>
      </w:r>
      <w:r w:rsidR="00D72205" w:rsidRPr="009F7944">
        <w:rPr>
          <w:rFonts w:ascii="Calibri" w:hAnsi="Calibri"/>
        </w:rPr>
        <w:t>4</w:t>
      </w:r>
      <w:r w:rsidR="004B6940" w:rsidRPr="009F7944">
        <w:rPr>
          <w:rFonts w:ascii="Calibri" w:hAnsi="Calibri"/>
        </w:rPr>
        <w:t>.</w:t>
      </w:r>
    </w:p>
    <w:p w14:paraId="6B16E5F1" w14:textId="77777777" w:rsidR="004B6940" w:rsidRPr="000851B0" w:rsidRDefault="004B6940" w:rsidP="00763FAD">
      <w:pPr>
        <w:spacing w:after="0"/>
        <w:ind w:left="7" w:hanging="10"/>
        <w:rPr>
          <w:rFonts w:ascii="Calibri" w:hAnsi="Calibri"/>
        </w:rPr>
      </w:pPr>
    </w:p>
    <w:p w14:paraId="561B9BC9" w14:textId="7D8F40EB" w:rsidR="00000B1A" w:rsidRPr="000851B0" w:rsidRDefault="00763FAD" w:rsidP="00F9386F">
      <w:pPr>
        <w:spacing w:after="0"/>
        <w:ind w:left="9" w:right="9"/>
        <w:rPr>
          <w:rFonts w:ascii="Calibri" w:hAnsi="Calibri"/>
          <w:b/>
          <w:bCs/>
        </w:rPr>
      </w:pPr>
      <w:r w:rsidRPr="000851B0">
        <w:rPr>
          <w:rFonts w:ascii="Calibri" w:hAnsi="Calibri"/>
          <w:b/>
          <w:bCs/>
        </w:rPr>
        <w:t>Respective responsibilities of trustees and independent examiner</w:t>
      </w:r>
    </w:p>
    <w:p w14:paraId="237E73AC" w14:textId="77777777" w:rsidR="00763FAD" w:rsidRPr="000851B0" w:rsidRDefault="00763FAD" w:rsidP="00763FAD">
      <w:pPr>
        <w:spacing w:after="0"/>
        <w:ind w:left="9" w:right="9"/>
        <w:rPr>
          <w:rFonts w:ascii="Calibri" w:hAnsi="Calibri"/>
        </w:rPr>
      </w:pPr>
      <w:r w:rsidRPr="000851B0">
        <w:rPr>
          <w:rFonts w:ascii="Calibri" w:hAnsi="Calibri"/>
        </w:rPr>
        <w:t>The charity's Trustees are responsible for the preparation of the financial statements in accordance with the terms of the Charities and Trustee Investment (Scotland) Act 2005 (the Act) and the Charities Accounts (Scotland) Regulations 2006 (as amended). The charity trustees consider that the audit requirement of Regulation IO(1)(d) of the Regulations does not apply. It is my responsibility to examine the accounts as required under section 44(1)(c) of the Act and to state whether particular matters have come to my attention.</w:t>
      </w:r>
    </w:p>
    <w:p w14:paraId="7DE36703" w14:textId="77777777" w:rsidR="00000B1A" w:rsidRPr="000851B0" w:rsidRDefault="00000B1A" w:rsidP="00763FAD">
      <w:pPr>
        <w:spacing w:after="0"/>
        <w:ind w:left="9" w:right="9"/>
        <w:rPr>
          <w:rFonts w:ascii="Calibri" w:hAnsi="Calibri"/>
        </w:rPr>
      </w:pPr>
    </w:p>
    <w:p w14:paraId="7FFA4821" w14:textId="6A4E950D" w:rsidR="00000B1A" w:rsidRPr="000851B0" w:rsidRDefault="00763FAD" w:rsidP="00F9386F">
      <w:pPr>
        <w:spacing w:after="0"/>
        <w:ind w:left="9" w:right="9"/>
        <w:rPr>
          <w:rFonts w:ascii="Calibri" w:hAnsi="Calibri"/>
          <w:b/>
          <w:bCs/>
        </w:rPr>
      </w:pPr>
      <w:r w:rsidRPr="000851B0">
        <w:rPr>
          <w:rFonts w:ascii="Calibri" w:hAnsi="Calibri"/>
          <w:b/>
          <w:bCs/>
        </w:rPr>
        <w:t>Basis of independent examiner's statement</w:t>
      </w:r>
    </w:p>
    <w:p w14:paraId="396FB411" w14:textId="77777777" w:rsidR="00763FAD" w:rsidRPr="000851B0" w:rsidRDefault="00763FAD" w:rsidP="00763FAD">
      <w:pPr>
        <w:spacing w:after="0"/>
        <w:ind w:left="9" w:right="9"/>
        <w:rPr>
          <w:rFonts w:ascii="Calibri" w:hAnsi="Calibri"/>
        </w:rPr>
      </w:pPr>
      <w:r w:rsidRPr="000851B0">
        <w:rPr>
          <w:rFonts w:ascii="Calibri" w:hAnsi="Calibri"/>
        </w:rPr>
        <w:t>My examination is carried out in accordance with Regulation 11 of the 2006 Accounts Regulations. An examination includes a review of the accounting records kept by the Charity and a comparison of the accounts presented with those records. It also includes consideration of any unusual items or disclosures in the accounts and seeks explanations from the trustees concerning any such matters. The procedures undertaken do not provide all the evidence that would be required in an audit, and consequently I do not express an audit opinion on the view given by the accounts.</w:t>
      </w:r>
    </w:p>
    <w:p w14:paraId="0D5BCA2B" w14:textId="77777777" w:rsidR="00763FAD" w:rsidRPr="000851B0" w:rsidRDefault="00763FAD" w:rsidP="00763FAD">
      <w:pPr>
        <w:spacing w:after="0"/>
        <w:ind w:left="9" w:right="9"/>
        <w:rPr>
          <w:rFonts w:ascii="Calibri" w:hAnsi="Calibri"/>
        </w:rPr>
      </w:pPr>
    </w:p>
    <w:p w14:paraId="15943719" w14:textId="3D31B7CF" w:rsidR="00000B1A" w:rsidRPr="000851B0" w:rsidRDefault="00763FAD" w:rsidP="00F9386F">
      <w:pPr>
        <w:spacing w:after="0"/>
        <w:ind w:left="9" w:right="9"/>
        <w:rPr>
          <w:rFonts w:ascii="Calibri" w:hAnsi="Calibri"/>
          <w:b/>
          <w:bCs/>
        </w:rPr>
      </w:pPr>
      <w:r w:rsidRPr="000851B0">
        <w:rPr>
          <w:rFonts w:ascii="Calibri" w:hAnsi="Calibri"/>
          <w:b/>
          <w:bCs/>
        </w:rPr>
        <w:t>Independent examiner's statement</w:t>
      </w:r>
    </w:p>
    <w:p w14:paraId="4093F1CC" w14:textId="77777777" w:rsidR="00763FAD" w:rsidRPr="000851B0" w:rsidRDefault="00763FAD" w:rsidP="00763FAD">
      <w:pPr>
        <w:spacing w:after="0"/>
        <w:ind w:left="9" w:right="9"/>
        <w:rPr>
          <w:rFonts w:ascii="Calibri" w:hAnsi="Calibri"/>
        </w:rPr>
      </w:pPr>
      <w:r w:rsidRPr="000851B0">
        <w:rPr>
          <w:rFonts w:ascii="Calibri" w:hAnsi="Calibri"/>
        </w:rPr>
        <w:t>In the course of my examination, no matter has come to my attention</w:t>
      </w:r>
    </w:p>
    <w:p w14:paraId="06AFEE16" w14:textId="77777777" w:rsidR="00763FAD" w:rsidRPr="000851B0" w:rsidRDefault="00763FAD" w:rsidP="00763FAD">
      <w:pPr>
        <w:spacing w:after="0"/>
        <w:ind w:left="9" w:right="9"/>
        <w:rPr>
          <w:rFonts w:ascii="Calibri" w:hAnsi="Calibri"/>
        </w:rPr>
      </w:pPr>
    </w:p>
    <w:p w14:paraId="264D86B4" w14:textId="77777777" w:rsidR="00763FAD" w:rsidRPr="00C53DFB" w:rsidRDefault="00763FAD" w:rsidP="00C53DFB">
      <w:pPr>
        <w:pStyle w:val="ListParagraph"/>
        <w:numPr>
          <w:ilvl w:val="0"/>
          <w:numId w:val="9"/>
        </w:numPr>
        <w:spacing w:after="0" w:line="252" w:lineRule="auto"/>
        <w:ind w:right="9"/>
        <w:rPr>
          <w:rFonts w:ascii="Calibri" w:hAnsi="Calibri"/>
        </w:rPr>
      </w:pPr>
      <w:r w:rsidRPr="00C53DFB">
        <w:rPr>
          <w:rFonts w:ascii="Calibri" w:hAnsi="Calibri"/>
        </w:rPr>
        <w:t>which gives me reasonable cause to believe that in any material respect the requirements:</w:t>
      </w:r>
    </w:p>
    <w:p w14:paraId="07357086" w14:textId="77777777" w:rsidR="00763FAD" w:rsidRPr="000851B0" w:rsidRDefault="00763FAD" w:rsidP="00763FAD">
      <w:pPr>
        <w:numPr>
          <w:ilvl w:val="1"/>
          <w:numId w:val="4"/>
        </w:numPr>
        <w:spacing w:after="0" w:line="252" w:lineRule="auto"/>
        <w:ind w:right="9" w:hanging="354"/>
        <w:rPr>
          <w:rFonts w:ascii="Calibri" w:hAnsi="Calibri"/>
        </w:rPr>
      </w:pPr>
      <w:r w:rsidRPr="000851B0">
        <w:rPr>
          <w:rFonts w:ascii="Calibri" w:hAnsi="Calibri"/>
        </w:rPr>
        <w:t>to keep accounting records in accordance with section 44(1)(a) of the 2005 Act and</w:t>
      </w:r>
    </w:p>
    <w:p w14:paraId="282A82F2" w14:textId="77777777" w:rsidR="00763FAD" w:rsidRPr="000851B0" w:rsidRDefault="00763FAD" w:rsidP="00763FAD">
      <w:pPr>
        <w:spacing w:after="0"/>
        <w:ind w:left="744" w:right="9"/>
        <w:rPr>
          <w:rFonts w:ascii="Calibri" w:hAnsi="Calibri"/>
        </w:rPr>
      </w:pPr>
      <w:r w:rsidRPr="000851B0">
        <w:rPr>
          <w:rFonts w:ascii="Calibri" w:hAnsi="Calibri"/>
        </w:rPr>
        <w:t>Regulation 4 of the of the 2006 Accounts Regulations, and</w:t>
      </w:r>
    </w:p>
    <w:p w14:paraId="2F55FC89" w14:textId="20F3C03C" w:rsidR="00763FAD" w:rsidRPr="00CD68B3" w:rsidRDefault="00763FAD" w:rsidP="00CD68B3">
      <w:pPr>
        <w:numPr>
          <w:ilvl w:val="1"/>
          <w:numId w:val="4"/>
        </w:numPr>
        <w:spacing w:after="0" w:line="252" w:lineRule="auto"/>
        <w:ind w:right="9" w:hanging="354"/>
        <w:rPr>
          <w:rFonts w:ascii="Calibri" w:hAnsi="Calibri"/>
        </w:rPr>
      </w:pPr>
      <w:r w:rsidRPr="000851B0">
        <w:rPr>
          <w:rFonts w:ascii="Calibri" w:hAnsi="Calibri"/>
        </w:rPr>
        <w:t>to prepare accounts which accord with the accounting records and comply with Regulation 9 of the 2006 Accounts Regulations</w:t>
      </w:r>
    </w:p>
    <w:p w14:paraId="10C5F196" w14:textId="77777777" w:rsidR="00763FAD" w:rsidRPr="000851B0" w:rsidRDefault="00763FAD" w:rsidP="00C53DFB">
      <w:pPr>
        <w:spacing w:after="0"/>
        <w:ind w:right="9"/>
        <w:rPr>
          <w:rFonts w:ascii="Calibri" w:hAnsi="Calibri"/>
        </w:rPr>
      </w:pPr>
      <w:r w:rsidRPr="000851B0">
        <w:rPr>
          <w:rFonts w:ascii="Calibri" w:hAnsi="Calibri"/>
        </w:rPr>
        <w:t>have not been met, or</w:t>
      </w:r>
    </w:p>
    <w:p w14:paraId="3889B972" w14:textId="77777777" w:rsidR="00F9386F" w:rsidRPr="000851B0" w:rsidRDefault="00F9386F" w:rsidP="00763FAD">
      <w:pPr>
        <w:spacing w:after="0"/>
        <w:ind w:left="9" w:right="9"/>
        <w:rPr>
          <w:rFonts w:ascii="Calibri" w:hAnsi="Calibri"/>
        </w:rPr>
      </w:pPr>
    </w:p>
    <w:p w14:paraId="14D1BB7F" w14:textId="79390FEB" w:rsidR="00763FAD" w:rsidRPr="001F1E68" w:rsidRDefault="00763FAD" w:rsidP="001F1E68">
      <w:pPr>
        <w:pStyle w:val="ListParagraph"/>
        <w:numPr>
          <w:ilvl w:val="0"/>
          <w:numId w:val="4"/>
        </w:numPr>
        <w:spacing w:after="0" w:line="252" w:lineRule="auto"/>
        <w:ind w:right="9"/>
        <w:rPr>
          <w:rFonts w:ascii="Calibri" w:hAnsi="Calibri"/>
        </w:rPr>
      </w:pPr>
      <w:r w:rsidRPr="001F1E68">
        <w:rPr>
          <w:rFonts w:ascii="Calibri" w:hAnsi="Calibri"/>
        </w:rPr>
        <w:t>to which, in my opinion, attention should be drawn in order to enable a proper understanding of the accounts to be reached.</w:t>
      </w:r>
    </w:p>
    <w:p w14:paraId="4D12ACDC" w14:textId="77777777" w:rsidR="00763FAD" w:rsidRPr="000145FD" w:rsidRDefault="00763FAD" w:rsidP="00763FAD">
      <w:pPr>
        <w:spacing w:after="0" w:line="252" w:lineRule="auto"/>
        <w:ind w:left="11" w:right="9"/>
        <w:rPr>
          <w:rFonts w:ascii="Calibri" w:hAnsi="Calibri"/>
        </w:rPr>
      </w:pPr>
    </w:p>
    <w:tbl>
      <w:tblPr>
        <w:tblW w:w="9241" w:type="dxa"/>
        <w:tblInd w:w="-100" w:type="dxa"/>
        <w:tblCellMar>
          <w:top w:w="18" w:type="dxa"/>
          <w:left w:w="104" w:type="dxa"/>
          <w:right w:w="280" w:type="dxa"/>
        </w:tblCellMar>
        <w:tblLook w:val="04A0" w:firstRow="1" w:lastRow="0" w:firstColumn="1" w:lastColumn="0" w:noHBand="0" w:noVBand="1"/>
      </w:tblPr>
      <w:tblGrid>
        <w:gridCol w:w="2649"/>
        <w:gridCol w:w="6592"/>
      </w:tblGrid>
      <w:tr w:rsidR="00763FAD" w14:paraId="4B2D9EC0" w14:textId="77777777" w:rsidTr="001A5F1D">
        <w:trPr>
          <w:trHeight w:val="280"/>
        </w:trPr>
        <w:tc>
          <w:tcPr>
            <w:tcW w:w="2649" w:type="dxa"/>
            <w:tcBorders>
              <w:top w:val="single" w:sz="2" w:space="0" w:color="000000"/>
              <w:left w:val="single" w:sz="2" w:space="0" w:color="000000"/>
              <w:bottom w:val="single" w:sz="2" w:space="0" w:color="000000"/>
              <w:right w:val="single" w:sz="2" w:space="0" w:color="000000"/>
            </w:tcBorders>
            <w:shd w:val="clear" w:color="auto" w:fill="auto"/>
          </w:tcPr>
          <w:p w14:paraId="607E56D3" w14:textId="77777777" w:rsidR="00763FAD" w:rsidRPr="000145FD" w:rsidRDefault="00763FAD" w:rsidP="00507B3A">
            <w:pPr>
              <w:spacing w:after="0"/>
              <w:ind w:left="7"/>
              <w:rPr>
                <w:rFonts w:ascii="Calibri" w:hAnsi="Calibri"/>
                <w:b/>
                <w:bCs/>
              </w:rPr>
            </w:pPr>
            <w:r w:rsidRPr="000145FD">
              <w:rPr>
                <w:rFonts w:ascii="Calibri" w:hAnsi="Calibri"/>
                <w:b/>
                <w:bCs/>
                <w:sz w:val="24"/>
              </w:rPr>
              <w:t>Signed</w:t>
            </w:r>
          </w:p>
        </w:tc>
        <w:tc>
          <w:tcPr>
            <w:tcW w:w="6592" w:type="dxa"/>
            <w:tcBorders>
              <w:top w:val="single" w:sz="2" w:space="0" w:color="000000"/>
              <w:left w:val="single" w:sz="2" w:space="0" w:color="000000"/>
              <w:bottom w:val="single" w:sz="2" w:space="0" w:color="000000"/>
              <w:right w:val="single" w:sz="2" w:space="0" w:color="000000"/>
            </w:tcBorders>
            <w:shd w:val="clear" w:color="auto" w:fill="auto"/>
          </w:tcPr>
          <w:p w14:paraId="69D5D3DC" w14:textId="27F18FD5" w:rsidR="00763FAD" w:rsidRPr="000145FD" w:rsidRDefault="00763FAD" w:rsidP="00507B3A">
            <w:pPr>
              <w:tabs>
                <w:tab w:val="center" w:pos="1404"/>
                <w:tab w:val="center" w:pos="5335"/>
              </w:tabs>
              <w:spacing w:after="0"/>
              <w:rPr>
                <w:rFonts w:ascii="Calibri" w:hAnsi="Calibri"/>
              </w:rPr>
            </w:pPr>
            <w:r w:rsidRPr="000145FD">
              <w:rPr>
                <w:rFonts w:ascii="Calibri" w:hAnsi="Calibri"/>
              </w:rPr>
              <w:tab/>
            </w:r>
            <w:r w:rsidRPr="000145FD">
              <w:rPr>
                <w:rFonts w:ascii="Calibri" w:hAnsi="Calibri"/>
              </w:rPr>
              <w:tab/>
              <w:t>Date</w:t>
            </w:r>
          </w:p>
        </w:tc>
      </w:tr>
      <w:tr w:rsidR="00763FAD" w14:paraId="0944C637" w14:textId="77777777" w:rsidTr="001A5F1D">
        <w:trPr>
          <w:trHeight w:val="276"/>
        </w:trPr>
        <w:tc>
          <w:tcPr>
            <w:tcW w:w="2649" w:type="dxa"/>
            <w:tcBorders>
              <w:top w:val="single" w:sz="2" w:space="0" w:color="000000"/>
              <w:left w:val="single" w:sz="2" w:space="0" w:color="000000"/>
              <w:bottom w:val="single" w:sz="2" w:space="0" w:color="000000"/>
              <w:right w:val="single" w:sz="2" w:space="0" w:color="000000"/>
            </w:tcBorders>
            <w:shd w:val="clear" w:color="auto" w:fill="auto"/>
          </w:tcPr>
          <w:p w14:paraId="303000F2" w14:textId="77777777" w:rsidR="00763FAD" w:rsidRPr="000145FD" w:rsidRDefault="00763FAD" w:rsidP="00507B3A">
            <w:pPr>
              <w:spacing w:after="0"/>
              <w:ind w:left="19"/>
              <w:rPr>
                <w:rFonts w:ascii="Calibri" w:hAnsi="Calibri"/>
                <w:b/>
                <w:bCs/>
              </w:rPr>
            </w:pPr>
            <w:r w:rsidRPr="000145FD">
              <w:rPr>
                <w:rFonts w:ascii="Calibri" w:hAnsi="Calibri"/>
                <w:b/>
                <w:bCs/>
                <w:sz w:val="24"/>
              </w:rPr>
              <w:t>Name</w:t>
            </w:r>
          </w:p>
        </w:tc>
        <w:tc>
          <w:tcPr>
            <w:tcW w:w="6592" w:type="dxa"/>
            <w:tcBorders>
              <w:top w:val="single" w:sz="2" w:space="0" w:color="000000"/>
              <w:left w:val="single" w:sz="2" w:space="0" w:color="000000"/>
              <w:bottom w:val="single" w:sz="2" w:space="0" w:color="000000"/>
              <w:right w:val="single" w:sz="2" w:space="0" w:color="000000"/>
            </w:tcBorders>
            <w:shd w:val="clear" w:color="auto" w:fill="auto"/>
          </w:tcPr>
          <w:p w14:paraId="3CA10B8C" w14:textId="77777777" w:rsidR="00763FAD" w:rsidRPr="000145FD" w:rsidRDefault="00763FAD" w:rsidP="00507B3A">
            <w:pPr>
              <w:spacing w:after="0"/>
              <w:ind w:left="18"/>
              <w:rPr>
                <w:rFonts w:ascii="Calibri" w:hAnsi="Calibri"/>
              </w:rPr>
            </w:pPr>
            <w:r w:rsidRPr="000145FD">
              <w:rPr>
                <w:rFonts w:ascii="Courier New" w:eastAsia="Courier New" w:hAnsi="Courier New" w:cs="Courier New"/>
              </w:rPr>
              <w:t>Susanne Urquhart</w:t>
            </w:r>
          </w:p>
        </w:tc>
      </w:tr>
      <w:tr w:rsidR="00763FAD" w14:paraId="58C9D199" w14:textId="77777777" w:rsidTr="001A5F1D">
        <w:trPr>
          <w:trHeight w:val="818"/>
        </w:trPr>
        <w:tc>
          <w:tcPr>
            <w:tcW w:w="2649" w:type="dxa"/>
            <w:tcBorders>
              <w:top w:val="single" w:sz="2" w:space="0" w:color="000000"/>
              <w:left w:val="single" w:sz="2" w:space="0" w:color="000000"/>
              <w:bottom w:val="single" w:sz="2" w:space="0" w:color="000000"/>
              <w:right w:val="single" w:sz="2" w:space="0" w:color="000000"/>
            </w:tcBorders>
            <w:shd w:val="clear" w:color="auto" w:fill="auto"/>
          </w:tcPr>
          <w:p w14:paraId="2E74E2FB" w14:textId="77777777" w:rsidR="00763FAD" w:rsidRPr="000145FD" w:rsidRDefault="00763FAD" w:rsidP="00507B3A">
            <w:pPr>
              <w:spacing w:after="2" w:line="238" w:lineRule="auto"/>
              <w:ind w:left="13" w:firstLine="6"/>
              <w:jc w:val="both"/>
              <w:rPr>
                <w:rFonts w:ascii="Calibri" w:hAnsi="Calibri"/>
                <w:b/>
                <w:bCs/>
              </w:rPr>
            </w:pPr>
            <w:r w:rsidRPr="000145FD">
              <w:rPr>
                <w:rFonts w:ascii="Calibri" w:hAnsi="Calibri"/>
                <w:b/>
                <w:bCs/>
                <w:sz w:val="24"/>
              </w:rPr>
              <w:t>Relevant professional qualification(s) or body (if any):</w:t>
            </w:r>
          </w:p>
        </w:tc>
        <w:tc>
          <w:tcPr>
            <w:tcW w:w="6592" w:type="dxa"/>
            <w:tcBorders>
              <w:top w:val="single" w:sz="2" w:space="0" w:color="000000"/>
              <w:left w:val="single" w:sz="2" w:space="0" w:color="000000"/>
              <w:bottom w:val="single" w:sz="2" w:space="0" w:color="000000"/>
              <w:right w:val="single" w:sz="2" w:space="0" w:color="000000"/>
            </w:tcBorders>
            <w:shd w:val="clear" w:color="auto" w:fill="auto"/>
          </w:tcPr>
          <w:p w14:paraId="55347719" w14:textId="77777777" w:rsidR="00763FAD" w:rsidRPr="000145FD" w:rsidRDefault="00763FAD" w:rsidP="00507B3A">
            <w:pPr>
              <w:spacing w:after="0"/>
              <w:jc w:val="both"/>
              <w:rPr>
                <w:rFonts w:ascii="Calibri" w:hAnsi="Calibri"/>
              </w:rPr>
            </w:pPr>
            <w:r w:rsidRPr="000145FD">
              <w:rPr>
                <w:rFonts w:ascii="Courier New" w:eastAsia="Courier New" w:hAnsi="Courier New" w:cs="Courier New"/>
              </w:rPr>
              <w:t>Member of the Association of Chartered Certified Accountants (ACCA)</w:t>
            </w:r>
          </w:p>
        </w:tc>
      </w:tr>
      <w:tr w:rsidR="00763FAD" w14:paraId="14F508ED" w14:textId="77777777" w:rsidTr="001A5F1D">
        <w:trPr>
          <w:trHeight w:val="280"/>
        </w:trPr>
        <w:tc>
          <w:tcPr>
            <w:tcW w:w="2649" w:type="dxa"/>
            <w:tcBorders>
              <w:top w:val="single" w:sz="2" w:space="0" w:color="000000"/>
              <w:left w:val="single" w:sz="2" w:space="0" w:color="000000"/>
              <w:bottom w:val="single" w:sz="2" w:space="0" w:color="000000"/>
              <w:right w:val="single" w:sz="2" w:space="0" w:color="000000"/>
            </w:tcBorders>
            <w:shd w:val="clear" w:color="auto" w:fill="auto"/>
          </w:tcPr>
          <w:p w14:paraId="517ABA6A" w14:textId="77777777" w:rsidR="00763FAD" w:rsidRPr="000145FD" w:rsidRDefault="00763FAD" w:rsidP="00507B3A">
            <w:pPr>
              <w:spacing w:after="0"/>
              <w:ind w:left="13"/>
              <w:rPr>
                <w:rFonts w:ascii="Calibri" w:hAnsi="Calibri"/>
                <w:b/>
                <w:bCs/>
              </w:rPr>
            </w:pPr>
            <w:r w:rsidRPr="000145FD">
              <w:rPr>
                <w:rFonts w:ascii="Calibri" w:hAnsi="Calibri"/>
                <w:b/>
                <w:bCs/>
                <w:sz w:val="24"/>
              </w:rPr>
              <w:t>Address</w:t>
            </w:r>
          </w:p>
        </w:tc>
        <w:tc>
          <w:tcPr>
            <w:tcW w:w="6592" w:type="dxa"/>
            <w:tcBorders>
              <w:top w:val="single" w:sz="2" w:space="0" w:color="000000"/>
              <w:left w:val="single" w:sz="2" w:space="0" w:color="000000"/>
              <w:bottom w:val="single" w:sz="2" w:space="0" w:color="000000"/>
              <w:right w:val="single" w:sz="2" w:space="0" w:color="000000"/>
            </w:tcBorders>
            <w:shd w:val="clear" w:color="auto" w:fill="auto"/>
          </w:tcPr>
          <w:p w14:paraId="6C4E5A8F" w14:textId="228D2112" w:rsidR="00763FAD" w:rsidRPr="000145FD" w:rsidRDefault="00BE08A2" w:rsidP="00507B3A">
            <w:pPr>
              <w:spacing w:after="0"/>
              <w:ind w:left="24"/>
              <w:rPr>
                <w:rFonts w:ascii="Calibri" w:hAnsi="Calibri"/>
              </w:rPr>
            </w:pPr>
            <w:r>
              <w:rPr>
                <w:rFonts w:ascii="Calibri" w:hAnsi="Calibri"/>
              </w:rPr>
              <w:t>Address available on actual doc</w:t>
            </w:r>
            <w:bookmarkStart w:id="2" w:name="_GoBack"/>
            <w:bookmarkEnd w:id="2"/>
            <w:r>
              <w:rPr>
                <w:rFonts w:ascii="Calibri" w:hAnsi="Calibri"/>
              </w:rPr>
              <w:t>ument</w:t>
            </w:r>
          </w:p>
        </w:tc>
      </w:tr>
    </w:tbl>
    <w:p w14:paraId="10AF9BAC" w14:textId="77777777" w:rsidR="00763FAD" w:rsidRPr="00A06D1D" w:rsidRDefault="00763FAD" w:rsidP="00706D77">
      <w:pPr>
        <w:rPr>
          <w:b/>
        </w:rPr>
      </w:pPr>
    </w:p>
    <w:sectPr w:rsidR="00763FAD" w:rsidRPr="00A06D1D">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B91FA3" w14:textId="77777777" w:rsidR="00BE5CF7" w:rsidRDefault="00BE5CF7" w:rsidP="00ED6619">
      <w:pPr>
        <w:spacing w:after="0" w:line="240" w:lineRule="auto"/>
      </w:pPr>
      <w:r>
        <w:separator/>
      </w:r>
    </w:p>
  </w:endnote>
  <w:endnote w:type="continuationSeparator" w:id="0">
    <w:p w14:paraId="327530EA" w14:textId="77777777" w:rsidR="00BE5CF7" w:rsidRDefault="00BE5CF7" w:rsidP="00ED66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Calibri"/>
    <w:charset w:val="00"/>
    <w:family w:val="auto"/>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Ebrima">
    <w:panose1 w:val="02000000000000000000"/>
    <w:charset w:val="00"/>
    <w:family w:val="auto"/>
    <w:pitch w:val="variable"/>
    <w:sig w:usb0="A000005F" w:usb1="02000041" w:usb2="000008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197C7D" w14:textId="77777777" w:rsidR="00ED6619" w:rsidRPr="000B6E6D" w:rsidRDefault="00ED6619" w:rsidP="00ED6619">
    <w:pPr>
      <w:pStyle w:val="Footer"/>
      <w:jc w:val="center"/>
      <w:rPr>
        <w:rFonts w:ascii="Calibri" w:hAnsi="Calibri" w:cs="Calibri"/>
        <w:sz w:val="18"/>
        <w:szCs w:val="18"/>
      </w:rPr>
    </w:pPr>
    <w:r w:rsidRPr="000B6E6D">
      <w:rPr>
        <w:rFonts w:ascii="Calibri" w:hAnsi="Calibri" w:cs="Calibri"/>
        <w:sz w:val="18"/>
        <w:szCs w:val="18"/>
      </w:rPr>
      <w:t>St. Mark’s Unitarian Church is a Scottish Charitable lncorporated Organisation (SCIO)</w:t>
    </w:r>
  </w:p>
  <w:p w14:paraId="3DC98394" w14:textId="77777777" w:rsidR="00ED6619" w:rsidRPr="000B6E6D" w:rsidRDefault="00ED6619" w:rsidP="00ED6619">
    <w:pPr>
      <w:pStyle w:val="Footer"/>
      <w:jc w:val="center"/>
      <w:rPr>
        <w:rFonts w:ascii="Calibri" w:hAnsi="Calibri" w:cs="Calibri"/>
        <w:sz w:val="18"/>
        <w:szCs w:val="18"/>
      </w:rPr>
    </w:pPr>
    <w:r w:rsidRPr="000B6E6D">
      <w:rPr>
        <w:rFonts w:ascii="Calibri" w:hAnsi="Calibri" w:cs="Calibri"/>
        <w:sz w:val="18"/>
        <w:szCs w:val="18"/>
      </w:rPr>
      <w:t>Regulated by the Scottish Charity Regulator (OSCR)    Scottish Charity Number SC014167</w:t>
    </w:r>
  </w:p>
  <w:p w14:paraId="31927012" w14:textId="77777777" w:rsidR="00ED6619" w:rsidRDefault="00ED6619" w:rsidP="00ED6619">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8AB6B4" w14:textId="77777777" w:rsidR="00BE5CF7" w:rsidRDefault="00BE5CF7" w:rsidP="00ED6619">
      <w:pPr>
        <w:spacing w:after="0" w:line="240" w:lineRule="auto"/>
      </w:pPr>
      <w:r>
        <w:separator/>
      </w:r>
    </w:p>
  </w:footnote>
  <w:footnote w:type="continuationSeparator" w:id="0">
    <w:p w14:paraId="4379925B" w14:textId="77777777" w:rsidR="00BE5CF7" w:rsidRDefault="00BE5CF7" w:rsidP="00ED661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2914285"/>
      <w:docPartObj>
        <w:docPartGallery w:val="Page Numbers (Top of Page)"/>
        <w:docPartUnique/>
      </w:docPartObj>
    </w:sdtPr>
    <w:sdtEndPr>
      <w:rPr>
        <w:noProof/>
      </w:rPr>
    </w:sdtEndPr>
    <w:sdtContent>
      <w:p w14:paraId="28B548FF" w14:textId="61EE6D1D" w:rsidR="0036117C" w:rsidRDefault="0036117C">
        <w:pPr>
          <w:pStyle w:val="Header"/>
          <w:jc w:val="right"/>
        </w:pPr>
        <w:r>
          <w:fldChar w:fldCharType="begin"/>
        </w:r>
        <w:r>
          <w:instrText xml:space="preserve"> PAGE   \* MERGEFORMAT </w:instrText>
        </w:r>
        <w:r>
          <w:fldChar w:fldCharType="separate"/>
        </w:r>
        <w:r w:rsidR="00BE08A2">
          <w:rPr>
            <w:noProof/>
          </w:rPr>
          <w:t>15</w:t>
        </w:r>
        <w:r>
          <w:rPr>
            <w:noProof/>
          </w:rPr>
          <w:fldChar w:fldCharType="end"/>
        </w:r>
      </w:p>
    </w:sdtContent>
  </w:sdt>
  <w:p w14:paraId="754B1DB3" w14:textId="77777777" w:rsidR="00447425" w:rsidRDefault="0044742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Symbol"/>
        <w:sz w:val="16"/>
        <w:szCs w:val="16"/>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Symbol" w:hAnsi="Symbol" w:cs="Symbol"/>
        <w:sz w:val="16"/>
        <w:szCs w:val="16"/>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Symbol" w:hAnsi="Symbol" w:cs="Symbol"/>
        <w:sz w:val="16"/>
        <w:szCs w:val="16"/>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1" w15:restartNumberingAfterBreak="0">
    <w:nsid w:val="0A0B0BE6"/>
    <w:multiLevelType w:val="hybridMultilevel"/>
    <w:tmpl w:val="3F9251A8"/>
    <w:lvl w:ilvl="0" w:tplc="0809000F">
      <w:start w:val="1"/>
      <w:numFmt w:val="decimal"/>
      <w:lvlText w:val="%1."/>
      <w:lvlJc w:val="left"/>
      <w:pPr>
        <w:ind w:left="731" w:hanging="360"/>
      </w:pPr>
    </w:lvl>
    <w:lvl w:ilvl="1" w:tplc="08090019" w:tentative="1">
      <w:start w:val="1"/>
      <w:numFmt w:val="lowerLetter"/>
      <w:lvlText w:val="%2."/>
      <w:lvlJc w:val="left"/>
      <w:pPr>
        <w:ind w:left="1451" w:hanging="360"/>
      </w:pPr>
    </w:lvl>
    <w:lvl w:ilvl="2" w:tplc="0809001B" w:tentative="1">
      <w:start w:val="1"/>
      <w:numFmt w:val="lowerRoman"/>
      <w:lvlText w:val="%3."/>
      <w:lvlJc w:val="right"/>
      <w:pPr>
        <w:ind w:left="2171" w:hanging="180"/>
      </w:pPr>
    </w:lvl>
    <w:lvl w:ilvl="3" w:tplc="0809000F" w:tentative="1">
      <w:start w:val="1"/>
      <w:numFmt w:val="decimal"/>
      <w:lvlText w:val="%4."/>
      <w:lvlJc w:val="left"/>
      <w:pPr>
        <w:ind w:left="2891" w:hanging="360"/>
      </w:pPr>
    </w:lvl>
    <w:lvl w:ilvl="4" w:tplc="08090019" w:tentative="1">
      <w:start w:val="1"/>
      <w:numFmt w:val="lowerLetter"/>
      <w:lvlText w:val="%5."/>
      <w:lvlJc w:val="left"/>
      <w:pPr>
        <w:ind w:left="3611" w:hanging="360"/>
      </w:pPr>
    </w:lvl>
    <w:lvl w:ilvl="5" w:tplc="0809001B" w:tentative="1">
      <w:start w:val="1"/>
      <w:numFmt w:val="lowerRoman"/>
      <w:lvlText w:val="%6."/>
      <w:lvlJc w:val="right"/>
      <w:pPr>
        <w:ind w:left="4331" w:hanging="180"/>
      </w:pPr>
    </w:lvl>
    <w:lvl w:ilvl="6" w:tplc="0809000F" w:tentative="1">
      <w:start w:val="1"/>
      <w:numFmt w:val="decimal"/>
      <w:lvlText w:val="%7."/>
      <w:lvlJc w:val="left"/>
      <w:pPr>
        <w:ind w:left="5051" w:hanging="360"/>
      </w:pPr>
    </w:lvl>
    <w:lvl w:ilvl="7" w:tplc="08090019" w:tentative="1">
      <w:start w:val="1"/>
      <w:numFmt w:val="lowerLetter"/>
      <w:lvlText w:val="%8."/>
      <w:lvlJc w:val="left"/>
      <w:pPr>
        <w:ind w:left="5771" w:hanging="360"/>
      </w:pPr>
    </w:lvl>
    <w:lvl w:ilvl="8" w:tplc="0809001B" w:tentative="1">
      <w:start w:val="1"/>
      <w:numFmt w:val="lowerRoman"/>
      <w:lvlText w:val="%9."/>
      <w:lvlJc w:val="right"/>
      <w:pPr>
        <w:ind w:left="6491" w:hanging="180"/>
      </w:pPr>
    </w:lvl>
  </w:abstractNum>
  <w:abstractNum w:abstractNumId="2" w15:restartNumberingAfterBreak="0">
    <w:nsid w:val="10F11E27"/>
    <w:multiLevelType w:val="multilevel"/>
    <w:tmpl w:val="04A44CD4"/>
    <w:lvl w:ilvl="0">
      <w:start w:val="1"/>
      <w:numFmt w:val="bullet"/>
      <w:lvlText w:val=""/>
      <w:lvlJc w:val="left"/>
      <w:pPr>
        <w:tabs>
          <w:tab w:val="num" w:pos="0"/>
        </w:tabs>
        <w:ind w:left="720" w:hanging="360"/>
      </w:pPr>
      <w:rPr>
        <w:rFonts w:ascii="Symbol" w:hAnsi="Symbol" w:hint="default"/>
        <w:color w:val="538135"/>
        <w:sz w:val="16"/>
        <w:szCs w:val="16"/>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color w:val="538135"/>
        <w:sz w:val="16"/>
        <w:szCs w:val="16"/>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color w:val="538135"/>
        <w:sz w:val="16"/>
        <w:szCs w:val="16"/>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15:restartNumberingAfterBreak="0">
    <w:nsid w:val="11D015B7"/>
    <w:multiLevelType w:val="hybridMultilevel"/>
    <w:tmpl w:val="A612710C"/>
    <w:lvl w:ilvl="0" w:tplc="0809000F">
      <w:start w:val="1"/>
      <w:numFmt w:val="decimal"/>
      <w:lvlText w:val="%1."/>
      <w:lvlJc w:val="left"/>
      <w:pPr>
        <w:ind w:left="731" w:hanging="360"/>
      </w:pPr>
    </w:lvl>
    <w:lvl w:ilvl="1" w:tplc="08090019" w:tentative="1">
      <w:start w:val="1"/>
      <w:numFmt w:val="lowerLetter"/>
      <w:lvlText w:val="%2."/>
      <w:lvlJc w:val="left"/>
      <w:pPr>
        <w:ind w:left="1451" w:hanging="360"/>
      </w:pPr>
    </w:lvl>
    <w:lvl w:ilvl="2" w:tplc="0809001B" w:tentative="1">
      <w:start w:val="1"/>
      <w:numFmt w:val="lowerRoman"/>
      <w:lvlText w:val="%3."/>
      <w:lvlJc w:val="right"/>
      <w:pPr>
        <w:ind w:left="2171" w:hanging="180"/>
      </w:pPr>
    </w:lvl>
    <w:lvl w:ilvl="3" w:tplc="0809000F" w:tentative="1">
      <w:start w:val="1"/>
      <w:numFmt w:val="decimal"/>
      <w:lvlText w:val="%4."/>
      <w:lvlJc w:val="left"/>
      <w:pPr>
        <w:ind w:left="2891" w:hanging="360"/>
      </w:pPr>
    </w:lvl>
    <w:lvl w:ilvl="4" w:tplc="08090019" w:tentative="1">
      <w:start w:val="1"/>
      <w:numFmt w:val="lowerLetter"/>
      <w:lvlText w:val="%5."/>
      <w:lvlJc w:val="left"/>
      <w:pPr>
        <w:ind w:left="3611" w:hanging="360"/>
      </w:pPr>
    </w:lvl>
    <w:lvl w:ilvl="5" w:tplc="0809001B" w:tentative="1">
      <w:start w:val="1"/>
      <w:numFmt w:val="lowerRoman"/>
      <w:lvlText w:val="%6."/>
      <w:lvlJc w:val="right"/>
      <w:pPr>
        <w:ind w:left="4331" w:hanging="180"/>
      </w:pPr>
    </w:lvl>
    <w:lvl w:ilvl="6" w:tplc="0809000F" w:tentative="1">
      <w:start w:val="1"/>
      <w:numFmt w:val="decimal"/>
      <w:lvlText w:val="%7."/>
      <w:lvlJc w:val="left"/>
      <w:pPr>
        <w:ind w:left="5051" w:hanging="360"/>
      </w:pPr>
    </w:lvl>
    <w:lvl w:ilvl="7" w:tplc="08090019" w:tentative="1">
      <w:start w:val="1"/>
      <w:numFmt w:val="lowerLetter"/>
      <w:lvlText w:val="%8."/>
      <w:lvlJc w:val="left"/>
      <w:pPr>
        <w:ind w:left="5771" w:hanging="360"/>
      </w:pPr>
    </w:lvl>
    <w:lvl w:ilvl="8" w:tplc="0809001B" w:tentative="1">
      <w:start w:val="1"/>
      <w:numFmt w:val="lowerRoman"/>
      <w:lvlText w:val="%9."/>
      <w:lvlJc w:val="right"/>
      <w:pPr>
        <w:ind w:left="6491" w:hanging="180"/>
      </w:pPr>
    </w:lvl>
  </w:abstractNum>
  <w:abstractNum w:abstractNumId="4" w15:restartNumberingAfterBreak="0">
    <w:nsid w:val="1CB33247"/>
    <w:multiLevelType w:val="hybridMultilevel"/>
    <w:tmpl w:val="039840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B44068"/>
    <w:multiLevelType w:val="hybridMultilevel"/>
    <w:tmpl w:val="3E8269BC"/>
    <w:lvl w:ilvl="0" w:tplc="DDB4FF42">
      <w:start w:val="2"/>
      <w:numFmt w:val="decimal"/>
      <w:lvlText w:val="%1"/>
      <w:lvlJc w:val="left"/>
      <w:pPr>
        <w:ind w:left="731" w:hanging="360"/>
      </w:pPr>
      <w:rPr>
        <w:rFonts w:hint="default"/>
      </w:rPr>
    </w:lvl>
    <w:lvl w:ilvl="1" w:tplc="08090019" w:tentative="1">
      <w:start w:val="1"/>
      <w:numFmt w:val="lowerLetter"/>
      <w:lvlText w:val="%2."/>
      <w:lvlJc w:val="left"/>
      <w:pPr>
        <w:ind w:left="1451" w:hanging="360"/>
      </w:pPr>
    </w:lvl>
    <w:lvl w:ilvl="2" w:tplc="0809001B" w:tentative="1">
      <w:start w:val="1"/>
      <w:numFmt w:val="lowerRoman"/>
      <w:lvlText w:val="%3."/>
      <w:lvlJc w:val="right"/>
      <w:pPr>
        <w:ind w:left="2171" w:hanging="180"/>
      </w:pPr>
    </w:lvl>
    <w:lvl w:ilvl="3" w:tplc="0809000F" w:tentative="1">
      <w:start w:val="1"/>
      <w:numFmt w:val="decimal"/>
      <w:lvlText w:val="%4."/>
      <w:lvlJc w:val="left"/>
      <w:pPr>
        <w:ind w:left="2891" w:hanging="360"/>
      </w:pPr>
    </w:lvl>
    <w:lvl w:ilvl="4" w:tplc="08090019" w:tentative="1">
      <w:start w:val="1"/>
      <w:numFmt w:val="lowerLetter"/>
      <w:lvlText w:val="%5."/>
      <w:lvlJc w:val="left"/>
      <w:pPr>
        <w:ind w:left="3611" w:hanging="360"/>
      </w:pPr>
    </w:lvl>
    <w:lvl w:ilvl="5" w:tplc="0809001B" w:tentative="1">
      <w:start w:val="1"/>
      <w:numFmt w:val="lowerRoman"/>
      <w:lvlText w:val="%6."/>
      <w:lvlJc w:val="right"/>
      <w:pPr>
        <w:ind w:left="4331" w:hanging="180"/>
      </w:pPr>
    </w:lvl>
    <w:lvl w:ilvl="6" w:tplc="0809000F" w:tentative="1">
      <w:start w:val="1"/>
      <w:numFmt w:val="decimal"/>
      <w:lvlText w:val="%7."/>
      <w:lvlJc w:val="left"/>
      <w:pPr>
        <w:ind w:left="5051" w:hanging="360"/>
      </w:pPr>
    </w:lvl>
    <w:lvl w:ilvl="7" w:tplc="08090019" w:tentative="1">
      <w:start w:val="1"/>
      <w:numFmt w:val="lowerLetter"/>
      <w:lvlText w:val="%8."/>
      <w:lvlJc w:val="left"/>
      <w:pPr>
        <w:ind w:left="5771" w:hanging="360"/>
      </w:pPr>
    </w:lvl>
    <w:lvl w:ilvl="8" w:tplc="0809001B" w:tentative="1">
      <w:start w:val="1"/>
      <w:numFmt w:val="lowerRoman"/>
      <w:lvlText w:val="%9."/>
      <w:lvlJc w:val="right"/>
      <w:pPr>
        <w:ind w:left="6491" w:hanging="180"/>
      </w:pPr>
    </w:lvl>
  </w:abstractNum>
  <w:abstractNum w:abstractNumId="6" w15:restartNumberingAfterBreak="0">
    <w:nsid w:val="29165C30"/>
    <w:multiLevelType w:val="hybridMultilevel"/>
    <w:tmpl w:val="ADAE6BDA"/>
    <w:lvl w:ilvl="0" w:tplc="0180DC9C">
      <w:start w:val="1"/>
      <w:numFmt w:val="decimal"/>
      <w:lvlText w:val="%1."/>
      <w:lvlJc w:val="left"/>
      <w:pPr>
        <w:ind w:left="9"/>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F3CC601A">
      <w:start w:val="1"/>
      <w:numFmt w:val="bullet"/>
      <w:lvlText w:val="•"/>
      <w:lvlJc w:val="left"/>
      <w:pPr>
        <w:ind w:left="729"/>
      </w:pPr>
      <w:rPr>
        <w:rFonts w:ascii="Courier New" w:eastAsia="Courier New" w:hAnsi="Courier New" w:cs="Courier New"/>
        <w:b w:val="0"/>
        <w:i w:val="0"/>
        <w:strike w:val="0"/>
        <w:dstrike w:val="0"/>
        <w:color w:val="000000"/>
        <w:sz w:val="30"/>
        <w:szCs w:val="30"/>
        <w:u w:val="none" w:color="000000"/>
        <w:bdr w:val="none" w:sz="0" w:space="0" w:color="auto"/>
        <w:shd w:val="clear" w:color="auto" w:fill="auto"/>
        <w:vertAlign w:val="baseline"/>
      </w:rPr>
    </w:lvl>
    <w:lvl w:ilvl="2" w:tplc="5A98EA58">
      <w:start w:val="1"/>
      <w:numFmt w:val="bullet"/>
      <w:lvlText w:val="▪"/>
      <w:lvlJc w:val="left"/>
      <w:pPr>
        <w:ind w:left="1455"/>
      </w:pPr>
      <w:rPr>
        <w:rFonts w:ascii="Courier New" w:eastAsia="Courier New" w:hAnsi="Courier New" w:cs="Courier New"/>
        <w:b w:val="0"/>
        <w:i w:val="0"/>
        <w:strike w:val="0"/>
        <w:dstrike w:val="0"/>
        <w:color w:val="000000"/>
        <w:sz w:val="30"/>
        <w:szCs w:val="30"/>
        <w:u w:val="none" w:color="000000"/>
        <w:bdr w:val="none" w:sz="0" w:space="0" w:color="auto"/>
        <w:shd w:val="clear" w:color="auto" w:fill="auto"/>
        <w:vertAlign w:val="baseline"/>
      </w:rPr>
    </w:lvl>
    <w:lvl w:ilvl="3" w:tplc="E0F82990">
      <w:start w:val="1"/>
      <w:numFmt w:val="bullet"/>
      <w:lvlText w:val="•"/>
      <w:lvlJc w:val="left"/>
      <w:pPr>
        <w:ind w:left="2175"/>
      </w:pPr>
      <w:rPr>
        <w:rFonts w:ascii="Courier New" w:eastAsia="Courier New" w:hAnsi="Courier New" w:cs="Courier New"/>
        <w:b w:val="0"/>
        <w:i w:val="0"/>
        <w:strike w:val="0"/>
        <w:dstrike w:val="0"/>
        <w:color w:val="000000"/>
        <w:sz w:val="30"/>
        <w:szCs w:val="30"/>
        <w:u w:val="none" w:color="000000"/>
        <w:bdr w:val="none" w:sz="0" w:space="0" w:color="auto"/>
        <w:shd w:val="clear" w:color="auto" w:fill="auto"/>
        <w:vertAlign w:val="baseline"/>
      </w:rPr>
    </w:lvl>
    <w:lvl w:ilvl="4" w:tplc="F976C916">
      <w:start w:val="1"/>
      <w:numFmt w:val="bullet"/>
      <w:lvlText w:val="o"/>
      <w:lvlJc w:val="left"/>
      <w:pPr>
        <w:ind w:left="2895"/>
      </w:pPr>
      <w:rPr>
        <w:rFonts w:ascii="Courier New" w:eastAsia="Courier New" w:hAnsi="Courier New" w:cs="Courier New"/>
        <w:b w:val="0"/>
        <w:i w:val="0"/>
        <w:strike w:val="0"/>
        <w:dstrike w:val="0"/>
        <w:color w:val="000000"/>
        <w:sz w:val="30"/>
        <w:szCs w:val="30"/>
        <w:u w:val="none" w:color="000000"/>
        <w:bdr w:val="none" w:sz="0" w:space="0" w:color="auto"/>
        <w:shd w:val="clear" w:color="auto" w:fill="auto"/>
        <w:vertAlign w:val="baseline"/>
      </w:rPr>
    </w:lvl>
    <w:lvl w:ilvl="5" w:tplc="041CE38A">
      <w:start w:val="1"/>
      <w:numFmt w:val="bullet"/>
      <w:lvlText w:val="▪"/>
      <w:lvlJc w:val="left"/>
      <w:pPr>
        <w:ind w:left="3615"/>
      </w:pPr>
      <w:rPr>
        <w:rFonts w:ascii="Courier New" w:eastAsia="Courier New" w:hAnsi="Courier New" w:cs="Courier New"/>
        <w:b w:val="0"/>
        <w:i w:val="0"/>
        <w:strike w:val="0"/>
        <w:dstrike w:val="0"/>
        <w:color w:val="000000"/>
        <w:sz w:val="30"/>
        <w:szCs w:val="30"/>
        <w:u w:val="none" w:color="000000"/>
        <w:bdr w:val="none" w:sz="0" w:space="0" w:color="auto"/>
        <w:shd w:val="clear" w:color="auto" w:fill="auto"/>
        <w:vertAlign w:val="baseline"/>
      </w:rPr>
    </w:lvl>
    <w:lvl w:ilvl="6" w:tplc="AD7E4DD6">
      <w:start w:val="1"/>
      <w:numFmt w:val="bullet"/>
      <w:lvlText w:val="•"/>
      <w:lvlJc w:val="left"/>
      <w:pPr>
        <w:ind w:left="4335"/>
      </w:pPr>
      <w:rPr>
        <w:rFonts w:ascii="Courier New" w:eastAsia="Courier New" w:hAnsi="Courier New" w:cs="Courier New"/>
        <w:b w:val="0"/>
        <w:i w:val="0"/>
        <w:strike w:val="0"/>
        <w:dstrike w:val="0"/>
        <w:color w:val="000000"/>
        <w:sz w:val="30"/>
        <w:szCs w:val="30"/>
        <w:u w:val="none" w:color="000000"/>
        <w:bdr w:val="none" w:sz="0" w:space="0" w:color="auto"/>
        <w:shd w:val="clear" w:color="auto" w:fill="auto"/>
        <w:vertAlign w:val="baseline"/>
      </w:rPr>
    </w:lvl>
    <w:lvl w:ilvl="7" w:tplc="5C382380">
      <w:start w:val="1"/>
      <w:numFmt w:val="bullet"/>
      <w:lvlText w:val="o"/>
      <w:lvlJc w:val="left"/>
      <w:pPr>
        <w:ind w:left="5055"/>
      </w:pPr>
      <w:rPr>
        <w:rFonts w:ascii="Courier New" w:eastAsia="Courier New" w:hAnsi="Courier New" w:cs="Courier New"/>
        <w:b w:val="0"/>
        <w:i w:val="0"/>
        <w:strike w:val="0"/>
        <w:dstrike w:val="0"/>
        <w:color w:val="000000"/>
        <w:sz w:val="30"/>
        <w:szCs w:val="30"/>
        <w:u w:val="none" w:color="000000"/>
        <w:bdr w:val="none" w:sz="0" w:space="0" w:color="auto"/>
        <w:shd w:val="clear" w:color="auto" w:fill="auto"/>
        <w:vertAlign w:val="baseline"/>
      </w:rPr>
    </w:lvl>
    <w:lvl w:ilvl="8" w:tplc="510A7D92">
      <w:start w:val="1"/>
      <w:numFmt w:val="bullet"/>
      <w:lvlText w:val="▪"/>
      <w:lvlJc w:val="left"/>
      <w:pPr>
        <w:ind w:left="5775"/>
      </w:pPr>
      <w:rPr>
        <w:rFonts w:ascii="Courier New" w:eastAsia="Courier New" w:hAnsi="Courier New" w:cs="Courier New"/>
        <w:b w:val="0"/>
        <w:i w:val="0"/>
        <w:strike w:val="0"/>
        <w:dstrike w:val="0"/>
        <w:color w:val="000000"/>
        <w:sz w:val="30"/>
        <w:szCs w:val="30"/>
        <w:u w:val="none" w:color="000000"/>
        <w:bdr w:val="none" w:sz="0" w:space="0" w:color="auto"/>
        <w:shd w:val="clear" w:color="auto" w:fill="auto"/>
        <w:vertAlign w:val="baseline"/>
      </w:rPr>
    </w:lvl>
  </w:abstractNum>
  <w:abstractNum w:abstractNumId="7" w15:restartNumberingAfterBreak="0">
    <w:nsid w:val="449C50C2"/>
    <w:multiLevelType w:val="hybridMultilevel"/>
    <w:tmpl w:val="B5A04B9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8B16E09"/>
    <w:multiLevelType w:val="hybridMultilevel"/>
    <w:tmpl w:val="5B2C0094"/>
    <w:lvl w:ilvl="0" w:tplc="0180DC9C">
      <w:start w:val="1"/>
      <w:numFmt w:val="decimal"/>
      <w:lvlText w:val="%1."/>
      <w:lvlJc w:val="left"/>
      <w:pPr>
        <w:ind w:left="9"/>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7"/>
  </w:num>
  <w:num w:numId="4">
    <w:abstractNumId w:val="6"/>
  </w:num>
  <w:num w:numId="5">
    <w:abstractNumId w:val="4"/>
  </w:num>
  <w:num w:numId="6">
    <w:abstractNumId w:val="3"/>
  </w:num>
  <w:num w:numId="7">
    <w:abstractNumId w:val="1"/>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1A3"/>
    <w:rsid w:val="00000B1A"/>
    <w:rsid w:val="000058F2"/>
    <w:rsid w:val="00006F39"/>
    <w:rsid w:val="00007CB2"/>
    <w:rsid w:val="00010C76"/>
    <w:rsid w:val="000231C5"/>
    <w:rsid w:val="000322A4"/>
    <w:rsid w:val="00042753"/>
    <w:rsid w:val="00045A08"/>
    <w:rsid w:val="00054636"/>
    <w:rsid w:val="00056DE3"/>
    <w:rsid w:val="00057223"/>
    <w:rsid w:val="00061F26"/>
    <w:rsid w:val="000661DB"/>
    <w:rsid w:val="00080F57"/>
    <w:rsid w:val="000851B0"/>
    <w:rsid w:val="00087FD2"/>
    <w:rsid w:val="0009029F"/>
    <w:rsid w:val="000A0391"/>
    <w:rsid w:val="000A4FB9"/>
    <w:rsid w:val="000A7885"/>
    <w:rsid w:val="000B361B"/>
    <w:rsid w:val="000B42F2"/>
    <w:rsid w:val="000C0BC7"/>
    <w:rsid w:val="000C6200"/>
    <w:rsid w:val="000C6E2C"/>
    <w:rsid w:val="000D0604"/>
    <w:rsid w:val="000D19D7"/>
    <w:rsid w:val="000D6A91"/>
    <w:rsid w:val="000E1C89"/>
    <w:rsid w:val="000F15DE"/>
    <w:rsid w:val="000F3090"/>
    <w:rsid w:val="000F3ACE"/>
    <w:rsid w:val="000F6769"/>
    <w:rsid w:val="001002B3"/>
    <w:rsid w:val="00102AC5"/>
    <w:rsid w:val="00107C5F"/>
    <w:rsid w:val="00122CFC"/>
    <w:rsid w:val="001303F2"/>
    <w:rsid w:val="00130583"/>
    <w:rsid w:val="00134D17"/>
    <w:rsid w:val="00135CCA"/>
    <w:rsid w:val="0014136A"/>
    <w:rsid w:val="0014282F"/>
    <w:rsid w:val="00147653"/>
    <w:rsid w:val="0015203B"/>
    <w:rsid w:val="00155AFF"/>
    <w:rsid w:val="001566F2"/>
    <w:rsid w:val="00156CCC"/>
    <w:rsid w:val="00157668"/>
    <w:rsid w:val="00160A46"/>
    <w:rsid w:val="0016184C"/>
    <w:rsid w:val="0016673E"/>
    <w:rsid w:val="00182D4E"/>
    <w:rsid w:val="00185EDF"/>
    <w:rsid w:val="00186493"/>
    <w:rsid w:val="0019308E"/>
    <w:rsid w:val="00196799"/>
    <w:rsid w:val="001A4660"/>
    <w:rsid w:val="001A5F1D"/>
    <w:rsid w:val="001A726A"/>
    <w:rsid w:val="001B4642"/>
    <w:rsid w:val="001B58A0"/>
    <w:rsid w:val="001B604A"/>
    <w:rsid w:val="001C452E"/>
    <w:rsid w:val="001D2552"/>
    <w:rsid w:val="001D4435"/>
    <w:rsid w:val="001D5015"/>
    <w:rsid w:val="001D59E4"/>
    <w:rsid w:val="001E2D50"/>
    <w:rsid w:val="001F1E68"/>
    <w:rsid w:val="00200A64"/>
    <w:rsid w:val="00202DD9"/>
    <w:rsid w:val="0020465A"/>
    <w:rsid w:val="0021392A"/>
    <w:rsid w:val="00213985"/>
    <w:rsid w:val="00215B84"/>
    <w:rsid w:val="00215F05"/>
    <w:rsid w:val="0021633C"/>
    <w:rsid w:val="00220874"/>
    <w:rsid w:val="00225AE8"/>
    <w:rsid w:val="00231C72"/>
    <w:rsid w:val="00232B72"/>
    <w:rsid w:val="00246419"/>
    <w:rsid w:val="002477F2"/>
    <w:rsid w:val="0026490E"/>
    <w:rsid w:val="0027706A"/>
    <w:rsid w:val="00277E3C"/>
    <w:rsid w:val="00281E70"/>
    <w:rsid w:val="0028225E"/>
    <w:rsid w:val="00282337"/>
    <w:rsid w:val="002831E1"/>
    <w:rsid w:val="002971E3"/>
    <w:rsid w:val="002A04D7"/>
    <w:rsid w:val="002A22CD"/>
    <w:rsid w:val="002A49E5"/>
    <w:rsid w:val="002A4C54"/>
    <w:rsid w:val="002A5E57"/>
    <w:rsid w:val="002A6F37"/>
    <w:rsid w:val="002B3BCE"/>
    <w:rsid w:val="002B405C"/>
    <w:rsid w:val="002C26FE"/>
    <w:rsid w:val="002C394F"/>
    <w:rsid w:val="002C756E"/>
    <w:rsid w:val="002D16AE"/>
    <w:rsid w:val="002D5E8C"/>
    <w:rsid w:val="002E41E9"/>
    <w:rsid w:val="002E57FF"/>
    <w:rsid w:val="002E6030"/>
    <w:rsid w:val="002E6594"/>
    <w:rsid w:val="002F0107"/>
    <w:rsid w:val="002F58DA"/>
    <w:rsid w:val="00301BB5"/>
    <w:rsid w:val="00303D1D"/>
    <w:rsid w:val="003041A2"/>
    <w:rsid w:val="00313633"/>
    <w:rsid w:val="0031688D"/>
    <w:rsid w:val="003178C9"/>
    <w:rsid w:val="00320885"/>
    <w:rsid w:val="00323D17"/>
    <w:rsid w:val="00324756"/>
    <w:rsid w:val="003317A3"/>
    <w:rsid w:val="003401B5"/>
    <w:rsid w:val="00340E01"/>
    <w:rsid w:val="00347356"/>
    <w:rsid w:val="00351C4B"/>
    <w:rsid w:val="00357D45"/>
    <w:rsid w:val="0036117C"/>
    <w:rsid w:val="00363ABB"/>
    <w:rsid w:val="00364C31"/>
    <w:rsid w:val="00366818"/>
    <w:rsid w:val="00370F3A"/>
    <w:rsid w:val="0038525A"/>
    <w:rsid w:val="00387C27"/>
    <w:rsid w:val="00390F2F"/>
    <w:rsid w:val="00391144"/>
    <w:rsid w:val="00393B52"/>
    <w:rsid w:val="003A0E2F"/>
    <w:rsid w:val="003A3283"/>
    <w:rsid w:val="003A7E38"/>
    <w:rsid w:val="003C0133"/>
    <w:rsid w:val="003C391C"/>
    <w:rsid w:val="003C4D64"/>
    <w:rsid w:val="003D0F9C"/>
    <w:rsid w:val="003D222C"/>
    <w:rsid w:val="003D2B66"/>
    <w:rsid w:val="003F28C2"/>
    <w:rsid w:val="003F2CBA"/>
    <w:rsid w:val="003F6EC1"/>
    <w:rsid w:val="00400DA0"/>
    <w:rsid w:val="0040354B"/>
    <w:rsid w:val="004066B0"/>
    <w:rsid w:val="0041028F"/>
    <w:rsid w:val="00421200"/>
    <w:rsid w:val="00424B0A"/>
    <w:rsid w:val="0044191E"/>
    <w:rsid w:val="00441CA0"/>
    <w:rsid w:val="004459AF"/>
    <w:rsid w:val="00447425"/>
    <w:rsid w:val="00455532"/>
    <w:rsid w:val="004557D3"/>
    <w:rsid w:val="00455914"/>
    <w:rsid w:val="0045651A"/>
    <w:rsid w:val="00457FDD"/>
    <w:rsid w:val="004614FD"/>
    <w:rsid w:val="00466F00"/>
    <w:rsid w:val="004672B7"/>
    <w:rsid w:val="004710C3"/>
    <w:rsid w:val="00471A19"/>
    <w:rsid w:val="0047743E"/>
    <w:rsid w:val="00477EA4"/>
    <w:rsid w:val="004832A0"/>
    <w:rsid w:val="00483BDC"/>
    <w:rsid w:val="00484815"/>
    <w:rsid w:val="00486B9B"/>
    <w:rsid w:val="0048757A"/>
    <w:rsid w:val="004905E7"/>
    <w:rsid w:val="00496891"/>
    <w:rsid w:val="004A0499"/>
    <w:rsid w:val="004B0BAF"/>
    <w:rsid w:val="004B3548"/>
    <w:rsid w:val="004B3761"/>
    <w:rsid w:val="004B3C0F"/>
    <w:rsid w:val="004B6940"/>
    <w:rsid w:val="004C21B1"/>
    <w:rsid w:val="004D4037"/>
    <w:rsid w:val="004D53A4"/>
    <w:rsid w:val="004D7503"/>
    <w:rsid w:val="004E645C"/>
    <w:rsid w:val="004F2E46"/>
    <w:rsid w:val="004F31A3"/>
    <w:rsid w:val="004F3FE8"/>
    <w:rsid w:val="004F4F48"/>
    <w:rsid w:val="00501EDF"/>
    <w:rsid w:val="005060A0"/>
    <w:rsid w:val="00510107"/>
    <w:rsid w:val="0051118C"/>
    <w:rsid w:val="005426CF"/>
    <w:rsid w:val="005451CF"/>
    <w:rsid w:val="005508FD"/>
    <w:rsid w:val="00552047"/>
    <w:rsid w:val="00552E0F"/>
    <w:rsid w:val="005567A9"/>
    <w:rsid w:val="0056132A"/>
    <w:rsid w:val="0056340C"/>
    <w:rsid w:val="00563AA9"/>
    <w:rsid w:val="00571D4D"/>
    <w:rsid w:val="00574402"/>
    <w:rsid w:val="005A26FC"/>
    <w:rsid w:val="005A65B6"/>
    <w:rsid w:val="005B08A3"/>
    <w:rsid w:val="005C35F1"/>
    <w:rsid w:val="005C3723"/>
    <w:rsid w:val="005C5D29"/>
    <w:rsid w:val="005C6C4A"/>
    <w:rsid w:val="005E0889"/>
    <w:rsid w:val="005F58FE"/>
    <w:rsid w:val="006048FC"/>
    <w:rsid w:val="00614119"/>
    <w:rsid w:val="006168D2"/>
    <w:rsid w:val="00624334"/>
    <w:rsid w:val="00632E9E"/>
    <w:rsid w:val="00635FB4"/>
    <w:rsid w:val="00636723"/>
    <w:rsid w:val="00645E0E"/>
    <w:rsid w:val="006464BF"/>
    <w:rsid w:val="006509C6"/>
    <w:rsid w:val="00652D0B"/>
    <w:rsid w:val="006573C1"/>
    <w:rsid w:val="00657ED9"/>
    <w:rsid w:val="006602F4"/>
    <w:rsid w:val="0066773D"/>
    <w:rsid w:val="00674BF3"/>
    <w:rsid w:val="006927A5"/>
    <w:rsid w:val="006933E1"/>
    <w:rsid w:val="00694EFB"/>
    <w:rsid w:val="00697469"/>
    <w:rsid w:val="006A1268"/>
    <w:rsid w:val="006A4A3F"/>
    <w:rsid w:val="006C3234"/>
    <w:rsid w:val="006C365D"/>
    <w:rsid w:val="006C600D"/>
    <w:rsid w:val="006D1F9B"/>
    <w:rsid w:val="006E3E2A"/>
    <w:rsid w:val="006E4A12"/>
    <w:rsid w:val="006F1C0F"/>
    <w:rsid w:val="006F5A22"/>
    <w:rsid w:val="006F6E2B"/>
    <w:rsid w:val="0070229B"/>
    <w:rsid w:val="007030E7"/>
    <w:rsid w:val="007032FC"/>
    <w:rsid w:val="00706D77"/>
    <w:rsid w:val="00707B0F"/>
    <w:rsid w:val="0071281A"/>
    <w:rsid w:val="00714657"/>
    <w:rsid w:val="00716078"/>
    <w:rsid w:val="007179CD"/>
    <w:rsid w:val="00730163"/>
    <w:rsid w:val="007330F8"/>
    <w:rsid w:val="00735FE1"/>
    <w:rsid w:val="00740A79"/>
    <w:rsid w:val="007570A0"/>
    <w:rsid w:val="00763FAD"/>
    <w:rsid w:val="00773653"/>
    <w:rsid w:val="00776339"/>
    <w:rsid w:val="00776A5B"/>
    <w:rsid w:val="007774B1"/>
    <w:rsid w:val="0078076B"/>
    <w:rsid w:val="0078344C"/>
    <w:rsid w:val="00793EC2"/>
    <w:rsid w:val="00794F5E"/>
    <w:rsid w:val="007A0301"/>
    <w:rsid w:val="007B3057"/>
    <w:rsid w:val="007B3E60"/>
    <w:rsid w:val="007B585C"/>
    <w:rsid w:val="007C13E2"/>
    <w:rsid w:val="007C1FE1"/>
    <w:rsid w:val="007C2130"/>
    <w:rsid w:val="007C355F"/>
    <w:rsid w:val="007D5C7E"/>
    <w:rsid w:val="007E199C"/>
    <w:rsid w:val="007E26BA"/>
    <w:rsid w:val="007F4A01"/>
    <w:rsid w:val="007F4E9E"/>
    <w:rsid w:val="007F5126"/>
    <w:rsid w:val="007F554F"/>
    <w:rsid w:val="0080028F"/>
    <w:rsid w:val="00804AAB"/>
    <w:rsid w:val="008176BC"/>
    <w:rsid w:val="00820A89"/>
    <w:rsid w:val="0082538A"/>
    <w:rsid w:val="00833C2B"/>
    <w:rsid w:val="0084222C"/>
    <w:rsid w:val="00842333"/>
    <w:rsid w:val="00846D93"/>
    <w:rsid w:val="008504DD"/>
    <w:rsid w:val="00873672"/>
    <w:rsid w:val="00873C2E"/>
    <w:rsid w:val="0088764A"/>
    <w:rsid w:val="008876E8"/>
    <w:rsid w:val="0089094F"/>
    <w:rsid w:val="008922B4"/>
    <w:rsid w:val="008A764C"/>
    <w:rsid w:val="008C152D"/>
    <w:rsid w:val="008C19F6"/>
    <w:rsid w:val="008C26BE"/>
    <w:rsid w:val="008C31BA"/>
    <w:rsid w:val="008C562C"/>
    <w:rsid w:val="008C704D"/>
    <w:rsid w:val="008C7189"/>
    <w:rsid w:val="008D05CE"/>
    <w:rsid w:val="008D2230"/>
    <w:rsid w:val="008F0F76"/>
    <w:rsid w:val="0091018C"/>
    <w:rsid w:val="00914892"/>
    <w:rsid w:val="00923A6C"/>
    <w:rsid w:val="009240E8"/>
    <w:rsid w:val="00924A90"/>
    <w:rsid w:val="00924AA9"/>
    <w:rsid w:val="00943BDB"/>
    <w:rsid w:val="00946B16"/>
    <w:rsid w:val="00947386"/>
    <w:rsid w:val="009531C8"/>
    <w:rsid w:val="00962752"/>
    <w:rsid w:val="00963D13"/>
    <w:rsid w:val="00967B48"/>
    <w:rsid w:val="00971951"/>
    <w:rsid w:val="00983931"/>
    <w:rsid w:val="00991F3B"/>
    <w:rsid w:val="00994D7A"/>
    <w:rsid w:val="009A1326"/>
    <w:rsid w:val="009A62DA"/>
    <w:rsid w:val="009B0C16"/>
    <w:rsid w:val="009B2C85"/>
    <w:rsid w:val="009C3114"/>
    <w:rsid w:val="009E7396"/>
    <w:rsid w:val="009F144A"/>
    <w:rsid w:val="009F1910"/>
    <w:rsid w:val="009F7944"/>
    <w:rsid w:val="00A02B17"/>
    <w:rsid w:val="00A050EC"/>
    <w:rsid w:val="00A06D1D"/>
    <w:rsid w:val="00A112AD"/>
    <w:rsid w:val="00A12638"/>
    <w:rsid w:val="00A151B4"/>
    <w:rsid w:val="00A23A8A"/>
    <w:rsid w:val="00A352A8"/>
    <w:rsid w:val="00A355BB"/>
    <w:rsid w:val="00A47451"/>
    <w:rsid w:val="00A51AD2"/>
    <w:rsid w:val="00A53308"/>
    <w:rsid w:val="00A537F3"/>
    <w:rsid w:val="00A658D7"/>
    <w:rsid w:val="00A72B32"/>
    <w:rsid w:val="00A76992"/>
    <w:rsid w:val="00A76FAF"/>
    <w:rsid w:val="00A80993"/>
    <w:rsid w:val="00A84DC5"/>
    <w:rsid w:val="00A86A2A"/>
    <w:rsid w:val="00A87CBC"/>
    <w:rsid w:val="00A93ADE"/>
    <w:rsid w:val="00A948FC"/>
    <w:rsid w:val="00A94B57"/>
    <w:rsid w:val="00A954C6"/>
    <w:rsid w:val="00AA31E2"/>
    <w:rsid w:val="00AA348C"/>
    <w:rsid w:val="00AA524E"/>
    <w:rsid w:val="00AA6642"/>
    <w:rsid w:val="00AA7386"/>
    <w:rsid w:val="00AC049C"/>
    <w:rsid w:val="00AC4561"/>
    <w:rsid w:val="00AD2631"/>
    <w:rsid w:val="00AD60A7"/>
    <w:rsid w:val="00B02007"/>
    <w:rsid w:val="00B12AE4"/>
    <w:rsid w:val="00B254BF"/>
    <w:rsid w:val="00B25B30"/>
    <w:rsid w:val="00B266D3"/>
    <w:rsid w:val="00B32307"/>
    <w:rsid w:val="00B33FAF"/>
    <w:rsid w:val="00B36627"/>
    <w:rsid w:val="00B4668E"/>
    <w:rsid w:val="00B46A2C"/>
    <w:rsid w:val="00B531AD"/>
    <w:rsid w:val="00B5619D"/>
    <w:rsid w:val="00B60B43"/>
    <w:rsid w:val="00B6431A"/>
    <w:rsid w:val="00B66B81"/>
    <w:rsid w:val="00B94CD8"/>
    <w:rsid w:val="00B960A3"/>
    <w:rsid w:val="00BA0660"/>
    <w:rsid w:val="00BA20DF"/>
    <w:rsid w:val="00BA5D83"/>
    <w:rsid w:val="00BC15B2"/>
    <w:rsid w:val="00BC19D7"/>
    <w:rsid w:val="00BC34C0"/>
    <w:rsid w:val="00BD24B4"/>
    <w:rsid w:val="00BD5B8C"/>
    <w:rsid w:val="00BE08A2"/>
    <w:rsid w:val="00BE209D"/>
    <w:rsid w:val="00BE5CF7"/>
    <w:rsid w:val="00BF2BEE"/>
    <w:rsid w:val="00BF7F64"/>
    <w:rsid w:val="00C04DE4"/>
    <w:rsid w:val="00C12187"/>
    <w:rsid w:val="00C14A6F"/>
    <w:rsid w:val="00C15687"/>
    <w:rsid w:val="00C26927"/>
    <w:rsid w:val="00C31CC4"/>
    <w:rsid w:val="00C31F62"/>
    <w:rsid w:val="00C325E0"/>
    <w:rsid w:val="00C36504"/>
    <w:rsid w:val="00C43AA3"/>
    <w:rsid w:val="00C53DFB"/>
    <w:rsid w:val="00C54269"/>
    <w:rsid w:val="00C547B2"/>
    <w:rsid w:val="00C55A86"/>
    <w:rsid w:val="00C56F5D"/>
    <w:rsid w:val="00C57CF2"/>
    <w:rsid w:val="00C57E98"/>
    <w:rsid w:val="00C608E0"/>
    <w:rsid w:val="00C626FA"/>
    <w:rsid w:val="00C64136"/>
    <w:rsid w:val="00C67DC2"/>
    <w:rsid w:val="00C7210D"/>
    <w:rsid w:val="00C728B3"/>
    <w:rsid w:val="00C74D31"/>
    <w:rsid w:val="00C77A2E"/>
    <w:rsid w:val="00C80710"/>
    <w:rsid w:val="00C80E35"/>
    <w:rsid w:val="00C8445C"/>
    <w:rsid w:val="00C93551"/>
    <w:rsid w:val="00C935AB"/>
    <w:rsid w:val="00C968BA"/>
    <w:rsid w:val="00C979ED"/>
    <w:rsid w:val="00CA0FD2"/>
    <w:rsid w:val="00CA4B8A"/>
    <w:rsid w:val="00CA51B5"/>
    <w:rsid w:val="00CA5993"/>
    <w:rsid w:val="00CB0FD5"/>
    <w:rsid w:val="00CB2D35"/>
    <w:rsid w:val="00CB4B31"/>
    <w:rsid w:val="00CC0ED0"/>
    <w:rsid w:val="00CD68B3"/>
    <w:rsid w:val="00CD74F5"/>
    <w:rsid w:val="00CE2CDA"/>
    <w:rsid w:val="00CE467C"/>
    <w:rsid w:val="00CE5E68"/>
    <w:rsid w:val="00CF61A1"/>
    <w:rsid w:val="00CF66E2"/>
    <w:rsid w:val="00D05102"/>
    <w:rsid w:val="00D05D82"/>
    <w:rsid w:val="00D06A59"/>
    <w:rsid w:val="00D17B4D"/>
    <w:rsid w:val="00D17F7A"/>
    <w:rsid w:val="00D225AB"/>
    <w:rsid w:val="00D27455"/>
    <w:rsid w:val="00D30767"/>
    <w:rsid w:val="00D3709D"/>
    <w:rsid w:val="00D37CA2"/>
    <w:rsid w:val="00D400A6"/>
    <w:rsid w:val="00D40C2F"/>
    <w:rsid w:val="00D45579"/>
    <w:rsid w:val="00D45A85"/>
    <w:rsid w:val="00D5139B"/>
    <w:rsid w:val="00D578F0"/>
    <w:rsid w:val="00D65295"/>
    <w:rsid w:val="00D66049"/>
    <w:rsid w:val="00D72205"/>
    <w:rsid w:val="00D74657"/>
    <w:rsid w:val="00D84CE3"/>
    <w:rsid w:val="00D90406"/>
    <w:rsid w:val="00D95CDE"/>
    <w:rsid w:val="00DA014F"/>
    <w:rsid w:val="00DA0468"/>
    <w:rsid w:val="00DA2DD1"/>
    <w:rsid w:val="00DA3107"/>
    <w:rsid w:val="00DA5924"/>
    <w:rsid w:val="00DA703E"/>
    <w:rsid w:val="00DB3FEA"/>
    <w:rsid w:val="00DB5434"/>
    <w:rsid w:val="00DC403F"/>
    <w:rsid w:val="00DD006C"/>
    <w:rsid w:val="00DD060A"/>
    <w:rsid w:val="00DD53C8"/>
    <w:rsid w:val="00DE0F33"/>
    <w:rsid w:val="00DF4B22"/>
    <w:rsid w:val="00DF57E9"/>
    <w:rsid w:val="00E06913"/>
    <w:rsid w:val="00E1125E"/>
    <w:rsid w:val="00E14F93"/>
    <w:rsid w:val="00E318A6"/>
    <w:rsid w:val="00E33418"/>
    <w:rsid w:val="00E42DC6"/>
    <w:rsid w:val="00E45578"/>
    <w:rsid w:val="00E47C86"/>
    <w:rsid w:val="00E5142B"/>
    <w:rsid w:val="00E534A0"/>
    <w:rsid w:val="00E53B26"/>
    <w:rsid w:val="00E628AE"/>
    <w:rsid w:val="00E6312C"/>
    <w:rsid w:val="00E7445D"/>
    <w:rsid w:val="00EA6EA8"/>
    <w:rsid w:val="00EB0883"/>
    <w:rsid w:val="00EB3F9C"/>
    <w:rsid w:val="00EC1BBB"/>
    <w:rsid w:val="00EC7F78"/>
    <w:rsid w:val="00ED2F2B"/>
    <w:rsid w:val="00ED6619"/>
    <w:rsid w:val="00EE6AC5"/>
    <w:rsid w:val="00F011C5"/>
    <w:rsid w:val="00F05497"/>
    <w:rsid w:val="00F0686C"/>
    <w:rsid w:val="00F126AF"/>
    <w:rsid w:val="00F32D2B"/>
    <w:rsid w:val="00F33BA9"/>
    <w:rsid w:val="00F41538"/>
    <w:rsid w:val="00F43BD9"/>
    <w:rsid w:val="00F559E5"/>
    <w:rsid w:val="00F615CE"/>
    <w:rsid w:val="00F63FA8"/>
    <w:rsid w:val="00F67F25"/>
    <w:rsid w:val="00F7403B"/>
    <w:rsid w:val="00F74C67"/>
    <w:rsid w:val="00F82D3E"/>
    <w:rsid w:val="00F86DC8"/>
    <w:rsid w:val="00F90D25"/>
    <w:rsid w:val="00F9386F"/>
    <w:rsid w:val="00F94B69"/>
    <w:rsid w:val="00F9570D"/>
    <w:rsid w:val="00F95EBA"/>
    <w:rsid w:val="00F97016"/>
    <w:rsid w:val="00FA1FF2"/>
    <w:rsid w:val="00FB0DA3"/>
    <w:rsid w:val="00FC5C22"/>
    <w:rsid w:val="00FC5FAB"/>
    <w:rsid w:val="00FE0125"/>
    <w:rsid w:val="00FE38CE"/>
    <w:rsid w:val="00FE66BB"/>
    <w:rsid w:val="00FE7AF9"/>
    <w:rsid w:val="00FF48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8CCF67"/>
  <w15:chartTrackingRefBased/>
  <w15:docId w15:val="{1391ED73-EC44-4345-AF69-87EF96025B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link w:val="NoSpacingChar"/>
    <w:uiPriority w:val="1"/>
    <w:qFormat/>
    <w:rsid w:val="00ED6619"/>
    <w:pPr>
      <w:spacing w:after="0" w:line="240" w:lineRule="auto"/>
    </w:pPr>
    <w:rPr>
      <w:rFonts w:ascii="Cambria" w:eastAsia="Times New Roman" w:hAnsi="Cambria" w:cs="Times New Roman"/>
      <w:lang w:eastAsia="en-GB"/>
    </w:rPr>
  </w:style>
  <w:style w:type="character" w:customStyle="1" w:styleId="NoSpacingChar">
    <w:name w:val="No Spacing Char"/>
    <w:link w:val="NoSpacing"/>
    <w:uiPriority w:val="1"/>
    <w:rsid w:val="00ED6619"/>
    <w:rPr>
      <w:rFonts w:ascii="Cambria" w:eastAsia="Times New Roman" w:hAnsi="Cambria" w:cs="Times New Roman"/>
      <w:lang w:eastAsia="en-GB"/>
    </w:rPr>
  </w:style>
  <w:style w:type="paragraph" w:styleId="Header">
    <w:name w:val="header"/>
    <w:basedOn w:val="Normal"/>
    <w:link w:val="HeaderChar"/>
    <w:uiPriority w:val="99"/>
    <w:unhideWhenUsed/>
    <w:rsid w:val="00ED661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6619"/>
  </w:style>
  <w:style w:type="paragraph" w:styleId="Footer">
    <w:name w:val="footer"/>
    <w:basedOn w:val="Normal"/>
    <w:link w:val="FooterChar"/>
    <w:uiPriority w:val="99"/>
    <w:unhideWhenUsed/>
    <w:rsid w:val="00ED66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6619"/>
  </w:style>
  <w:style w:type="paragraph" w:styleId="ListParagraph">
    <w:name w:val="List Paragraph"/>
    <w:basedOn w:val="Normal"/>
    <w:uiPriority w:val="34"/>
    <w:qFormat/>
    <w:rsid w:val="007F554F"/>
    <w:pPr>
      <w:ind w:left="720"/>
      <w:contextualSpacing/>
    </w:pPr>
  </w:style>
  <w:style w:type="paragraph" w:styleId="NormalWeb">
    <w:name w:val="Normal (Web)"/>
    <w:basedOn w:val="Normal"/>
    <w:uiPriority w:val="99"/>
    <w:semiHidden/>
    <w:unhideWhenUsed/>
    <w:rsid w:val="0078344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efault">
    <w:name w:val="Default"/>
    <w:rsid w:val="0078344C"/>
    <w:pPr>
      <w:autoSpaceDE w:val="0"/>
      <w:autoSpaceDN w:val="0"/>
      <w:adjustRightInd w:val="0"/>
      <w:spacing w:after="200" w:line="276" w:lineRule="auto"/>
    </w:pPr>
    <w:rPr>
      <w:rFonts w:ascii="Arial" w:eastAsia="Times New Roman" w:hAnsi="Arial" w:cs="Arial"/>
      <w:color w:val="000000"/>
      <w:sz w:val="24"/>
      <w:szCs w:val="24"/>
      <w:lang w:eastAsia="en-GB"/>
    </w:rPr>
  </w:style>
  <w:style w:type="paragraph" w:customStyle="1" w:styleId="PlainText1">
    <w:name w:val="Plain Text1"/>
    <w:basedOn w:val="Normal"/>
    <w:rsid w:val="00BD24B4"/>
    <w:pPr>
      <w:suppressAutoHyphens/>
      <w:spacing w:after="0" w:line="100" w:lineRule="atLeast"/>
    </w:pPr>
    <w:rPr>
      <w:rFonts w:ascii="Courier New" w:eastAsia="Times" w:hAnsi="Courier New" w:cs="Times New Roman"/>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946193">
      <w:bodyDiv w:val="1"/>
      <w:marLeft w:val="0"/>
      <w:marRight w:val="0"/>
      <w:marTop w:val="0"/>
      <w:marBottom w:val="0"/>
      <w:divBdr>
        <w:top w:val="none" w:sz="0" w:space="0" w:color="auto"/>
        <w:left w:val="none" w:sz="0" w:space="0" w:color="auto"/>
        <w:bottom w:val="none" w:sz="0" w:space="0" w:color="auto"/>
        <w:right w:val="none" w:sz="0" w:space="0" w:color="auto"/>
      </w:divBdr>
    </w:div>
    <w:div w:id="243684932">
      <w:bodyDiv w:val="1"/>
      <w:marLeft w:val="0"/>
      <w:marRight w:val="0"/>
      <w:marTop w:val="0"/>
      <w:marBottom w:val="0"/>
      <w:divBdr>
        <w:top w:val="none" w:sz="0" w:space="0" w:color="auto"/>
        <w:left w:val="none" w:sz="0" w:space="0" w:color="auto"/>
        <w:bottom w:val="none" w:sz="0" w:space="0" w:color="auto"/>
        <w:right w:val="none" w:sz="0" w:space="0" w:color="auto"/>
      </w:divBdr>
    </w:div>
    <w:div w:id="338890126">
      <w:bodyDiv w:val="1"/>
      <w:marLeft w:val="0"/>
      <w:marRight w:val="0"/>
      <w:marTop w:val="0"/>
      <w:marBottom w:val="0"/>
      <w:divBdr>
        <w:top w:val="none" w:sz="0" w:space="0" w:color="auto"/>
        <w:left w:val="none" w:sz="0" w:space="0" w:color="auto"/>
        <w:bottom w:val="none" w:sz="0" w:space="0" w:color="auto"/>
        <w:right w:val="none" w:sz="0" w:space="0" w:color="auto"/>
      </w:divBdr>
    </w:div>
    <w:div w:id="365568216">
      <w:bodyDiv w:val="1"/>
      <w:marLeft w:val="0"/>
      <w:marRight w:val="0"/>
      <w:marTop w:val="0"/>
      <w:marBottom w:val="0"/>
      <w:divBdr>
        <w:top w:val="none" w:sz="0" w:space="0" w:color="auto"/>
        <w:left w:val="none" w:sz="0" w:space="0" w:color="auto"/>
        <w:bottom w:val="none" w:sz="0" w:space="0" w:color="auto"/>
        <w:right w:val="none" w:sz="0" w:space="0" w:color="auto"/>
      </w:divBdr>
    </w:div>
    <w:div w:id="597100119">
      <w:bodyDiv w:val="1"/>
      <w:marLeft w:val="0"/>
      <w:marRight w:val="0"/>
      <w:marTop w:val="0"/>
      <w:marBottom w:val="0"/>
      <w:divBdr>
        <w:top w:val="none" w:sz="0" w:space="0" w:color="auto"/>
        <w:left w:val="none" w:sz="0" w:space="0" w:color="auto"/>
        <w:bottom w:val="none" w:sz="0" w:space="0" w:color="auto"/>
        <w:right w:val="none" w:sz="0" w:space="0" w:color="auto"/>
      </w:divBdr>
    </w:div>
    <w:div w:id="1172598008">
      <w:bodyDiv w:val="1"/>
      <w:marLeft w:val="0"/>
      <w:marRight w:val="0"/>
      <w:marTop w:val="0"/>
      <w:marBottom w:val="0"/>
      <w:divBdr>
        <w:top w:val="none" w:sz="0" w:space="0" w:color="auto"/>
        <w:left w:val="none" w:sz="0" w:space="0" w:color="auto"/>
        <w:bottom w:val="none" w:sz="0" w:space="0" w:color="auto"/>
        <w:right w:val="none" w:sz="0" w:space="0" w:color="auto"/>
      </w:divBdr>
    </w:div>
    <w:div w:id="1381133437">
      <w:bodyDiv w:val="1"/>
      <w:marLeft w:val="0"/>
      <w:marRight w:val="0"/>
      <w:marTop w:val="0"/>
      <w:marBottom w:val="0"/>
      <w:divBdr>
        <w:top w:val="none" w:sz="0" w:space="0" w:color="auto"/>
        <w:left w:val="none" w:sz="0" w:space="0" w:color="auto"/>
        <w:bottom w:val="none" w:sz="0" w:space="0" w:color="auto"/>
        <w:right w:val="none" w:sz="0" w:space="0" w:color="auto"/>
      </w:divBdr>
    </w:div>
    <w:div w:id="1494250091">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704674707">
      <w:bodyDiv w:val="1"/>
      <w:marLeft w:val="0"/>
      <w:marRight w:val="0"/>
      <w:marTop w:val="0"/>
      <w:marBottom w:val="0"/>
      <w:divBdr>
        <w:top w:val="none" w:sz="0" w:space="0" w:color="auto"/>
        <w:left w:val="none" w:sz="0" w:space="0" w:color="auto"/>
        <w:bottom w:val="none" w:sz="0" w:space="0" w:color="auto"/>
        <w:right w:val="none" w:sz="0" w:space="0" w:color="auto"/>
      </w:divBdr>
    </w:div>
    <w:div w:id="1713000204">
      <w:bodyDiv w:val="1"/>
      <w:marLeft w:val="0"/>
      <w:marRight w:val="0"/>
      <w:marTop w:val="0"/>
      <w:marBottom w:val="0"/>
      <w:divBdr>
        <w:top w:val="none" w:sz="0" w:space="0" w:color="auto"/>
        <w:left w:val="none" w:sz="0" w:space="0" w:color="auto"/>
        <w:bottom w:val="none" w:sz="0" w:space="0" w:color="auto"/>
        <w:right w:val="none" w:sz="0" w:space="0" w:color="auto"/>
      </w:divBdr>
    </w:div>
    <w:div w:id="1713189556">
      <w:bodyDiv w:val="1"/>
      <w:marLeft w:val="0"/>
      <w:marRight w:val="0"/>
      <w:marTop w:val="0"/>
      <w:marBottom w:val="0"/>
      <w:divBdr>
        <w:top w:val="none" w:sz="0" w:space="0" w:color="auto"/>
        <w:left w:val="none" w:sz="0" w:space="0" w:color="auto"/>
        <w:bottom w:val="none" w:sz="0" w:space="0" w:color="auto"/>
        <w:right w:val="none" w:sz="0" w:space="0" w:color="auto"/>
      </w:divBdr>
    </w:div>
    <w:div w:id="1947302816">
      <w:bodyDiv w:val="1"/>
      <w:marLeft w:val="0"/>
      <w:marRight w:val="0"/>
      <w:marTop w:val="0"/>
      <w:marBottom w:val="0"/>
      <w:divBdr>
        <w:top w:val="none" w:sz="0" w:space="0" w:color="auto"/>
        <w:left w:val="none" w:sz="0" w:space="0" w:color="auto"/>
        <w:bottom w:val="none" w:sz="0" w:space="0" w:color="auto"/>
        <w:right w:val="none" w:sz="0" w:space="0" w:color="auto"/>
      </w:divBdr>
    </w:div>
    <w:div w:id="1970475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3730</Words>
  <Characters>21262</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Foggo</dc:creator>
  <cp:keywords/>
  <dc:description/>
  <cp:lastModifiedBy>Julie Finneran</cp:lastModifiedBy>
  <cp:revision>2</cp:revision>
  <cp:lastPrinted>2024-06-06T09:41:00Z</cp:lastPrinted>
  <dcterms:created xsi:type="dcterms:W3CDTF">2024-06-11T16:42:00Z</dcterms:created>
  <dcterms:modified xsi:type="dcterms:W3CDTF">2024-06-11T16:42:00Z</dcterms:modified>
</cp:coreProperties>
</file>